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23" w:rsidRPr="00ED3151" w:rsidRDefault="00634623" w:rsidP="004E7D4A">
      <w:pPr>
        <w:spacing w:before="0" w:after="0" w:line="240" w:lineRule="auto"/>
        <w:ind w:left="5245" w:firstLine="420"/>
      </w:pPr>
      <w:bookmarkStart w:id="0" w:name="_heading=h.gjdgxs" w:colFirst="0" w:colLast="0"/>
      <w:bookmarkEnd w:id="0"/>
      <w:r w:rsidRPr="00ED3151">
        <w:t>П</w:t>
      </w:r>
      <w:r w:rsidR="003D1D90" w:rsidRPr="00ED3151">
        <w:t>риложение</w:t>
      </w:r>
    </w:p>
    <w:p w:rsidR="00634623" w:rsidRPr="00ED3151" w:rsidRDefault="000D08F2" w:rsidP="00A426A0">
      <w:pPr>
        <w:spacing w:before="0" w:after="0" w:line="240" w:lineRule="auto"/>
        <w:ind w:left="5245" w:firstLine="420"/>
      </w:pPr>
      <w:r w:rsidRPr="00ED3151">
        <w:t>к приказу №</w:t>
      </w:r>
      <w:r w:rsidR="0022652D" w:rsidRPr="00ED3151">
        <w:t xml:space="preserve"> </w:t>
      </w:r>
      <w:r w:rsidR="00A426A0">
        <w:t>635</w:t>
      </w:r>
      <w:r w:rsidR="005008F1" w:rsidRPr="00ED3151">
        <w:t xml:space="preserve"> </w:t>
      </w:r>
      <w:r w:rsidRPr="00ED3151">
        <w:t xml:space="preserve">от </w:t>
      </w:r>
      <w:r w:rsidR="00A426A0">
        <w:t>31.03.2025</w:t>
      </w:r>
    </w:p>
    <w:p w:rsidR="00634623" w:rsidRPr="00ED3151" w:rsidRDefault="00634623" w:rsidP="004E7D4A">
      <w:pPr>
        <w:spacing w:before="0" w:after="0" w:line="240" w:lineRule="auto"/>
        <w:jc w:val="center"/>
      </w:pPr>
    </w:p>
    <w:p w:rsidR="006152A0" w:rsidRPr="00ED3151" w:rsidRDefault="006152A0" w:rsidP="004E7D4A">
      <w:pPr>
        <w:spacing w:before="0" w:after="0" w:line="240" w:lineRule="auto"/>
        <w:jc w:val="center"/>
      </w:pPr>
      <w:r w:rsidRPr="00ED3151">
        <w:t>МИНИСТЕРСТВО НАУКИ И ВЫСШЕГО ОБРАЗОВАНИЯ РОССИЙСКОЙ ФЕДЕРАЦИИ</w:t>
      </w:r>
    </w:p>
    <w:p w:rsidR="006152A0" w:rsidRPr="00ED3151" w:rsidRDefault="006152A0" w:rsidP="004E7D4A">
      <w:pPr>
        <w:spacing w:before="0" w:after="0" w:line="240" w:lineRule="auto"/>
        <w:jc w:val="center"/>
      </w:pPr>
      <w:r w:rsidRPr="00ED3151">
        <w:t>федеральное государственное бюджетное образовательное учреждение</w:t>
      </w:r>
    </w:p>
    <w:p w:rsidR="006152A0" w:rsidRPr="00ED3151" w:rsidRDefault="006152A0" w:rsidP="004E7D4A">
      <w:pPr>
        <w:spacing w:before="0" w:after="0" w:line="240" w:lineRule="auto"/>
        <w:jc w:val="center"/>
      </w:pPr>
      <w:r w:rsidRPr="00ED3151">
        <w:t>высшего образования</w:t>
      </w:r>
    </w:p>
    <w:p w:rsidR="006152A0" w:rsidRPr="00ED3151" w:rsidRDefault="006152A0" w:rsidP="004E7D4A">
      <w:pPr>
        <w:tabs>
          <w:tab w:val="left" w:pos="4500"/>
        </w:tabs>
        <w:spacing w:before="0" w:after="0" w:line="240" w:lineRule="auto"/>
        <w:jc w:val="center"/>
      </w:pPr>
      <w:r w:rsidRPr="00ED3151">
        <w:rPr>
          <w:b/>
        </w:rPr>
        <w:t>«Тольяттинский государственный университет»</w:t>
      </w:r>
    </w:p>
    <w:p w:rsidR="006152A0" w:rsidRPr="00ED3151" w:rsidRDefault="006152A0" w:rsidP="004E7D4A">
      <w:pPr>
        <w:spacing w:before="0" w:after="0" w:line="240" w:lineRule="auto"/>
        <w:jc w:val="left"/>
        <w:rPr>
          <w:sz w:val="26"/>
          <w:szCs w:val="26"/>
        </w:rPr>
      </w:pPr>
    </w:p>
    <w:p w:rsidR="006152A0" w:rsidRPr="00ED3151" w:rsidRDefault="006152A0" w:rsidP="004E7D4A">
      <w:pPr>
        <w:spacing w:before="0" w:after="0" w:line="240" w:lineRule="auto"/>
        <w:jc w:val="left"/>
        <w:rPr>
          <w:sz w:val="26"/>
          <w:szCs w:val="26"/>
        </w:rPr>
      </w:pPr>
    </w:p>
    <w:p w:rsidR="006152A0" w:rsidRPr="00ED3151" w:rsidRDefault="006152A0" w:rsidP="004E7D4A">
      <w:pPr>
        <w:spacing w:before="0" w:after="0" w:line="240" w:lineRule="auto"/>
        <w:ind w:left="5670"/>
        <w:jc w:val="left"/>
        <w:rPr>
          <w:sz w:val="26"/>
          <w:szCs w:val="26"/>
        </w:rPr>
      </w:pPr>
      <w:r w:rsidRPr="00ED3151">
        <w:rPr>
          <w:sz w:val="26"/>
          <w:szCs w:val="26"/>
        </w:rPr>
        <w:t>УТВЕРЖДАЮ</w:t>
      </w:r>
    </w:p>
    <w:p w:rsidR="006152A0" w:rsidRPr="00ED3151" w:rsidRDefault="006152A0" w:rsidP="004E7D4A">
      <w:pPr>
        <w:spacing w:before="0" w:after="0" w:line="240" w:lineRule="auto"/>
        <w:ind w:left="5670"/>
        <w:jc w:val="left"/>
        <w:rPr>
          <w:b/>
          <w:sz w:val="26"/>
          <w:szCs w:val="26"/>
        </w:rPr>
      </w:pPr>
    </w:p>
    <w:p w:rsidR="006152A0" w:rsidRPr="00ED3151" w:rsidRDefault="006152A0" w:rsidP="004E7D4A">
      <w:pPr>
        <w:spacing w:before="0" w:after="0" w:line="240" w:lineRule="auto"/>
        <w:ind w:left="5670"/>
        <w:jc w:val="left"/>
        <w:rPr>
          <w:sz w:val="26"/>
          <w:szCs w:val="26"/>
        </w:rPr>
      </w:pPr>
      <w:r w:rsidRPr="00ED3151">
        <w:rPr>
          <w:sz w:val="26"/>
          <w:szCs w:val="26"/>
        </w:rPr>
        <w:t>Ректор</w:t>
      </w:r>
    </w:p>
    <w:p w:rsidR="006152A0" w:rsidRPr="00ED3151" w:rsidRDefault="006152A0" w:rsidP="004E7D4A">
      <w:pPr>
        <w:spacing w:before="0" w:after="0" w:line="240" w:lineRule="auto"/>
        <w:ind w:left="5670"/>
        <w:jc w:val="left"/>
        <w:rPr>
          <w:sz w:val="26"/>
          <w:szCs w:val="26"/>
        </w:rPr>
      </w:pPr>
    </w:p>
    <w:p w:rsidR="006152A0" w:rsidRPr="00ED3151" w:rsidRDefault="006152A0" w:rsidP="004E7D4A">
      <w:pPr>
        <w:spacing w:before="0" w:after="0" w:line="240" w:lineRule="auto"/>
        <w:ind w:left="5670"/>
        <w:jc w:val="left"/>
        <w:rPr>
          <w:sz w:val="26"/>
          <w:szCs w:val="26"/>
        </w:rPr>
      </w:pPr>
      <w:r w:rsidRPr="00ED3151">
        <w:rPr>
          <w:sz w:val="26"/>
          <w:szCs w:val="26"/>
        </w:rPr>
        <w:t>_____________ М.М. Криштал</w:t>
      </w:r>
    </w:p>
    <w:p w:rsidR="006152A0" w:rsidRPr="00ED3151" w:rsidRDefault="006152A0" w:rsidP="004E7D4A">
      <w:pPr>
        <w:spacing w:before="0" w:after="0" w:line="240" w:lineRule="auto"/>
        <w:ind w:left="5670"/>
        <w:jc w:val="left"/>
        <w:rPr>
          <w:sz w:val="26"/>
          <w:szCs w:val="26"/>
        </w:rPr>
      </w:pPr>
    </w:p>
    <w:p w:rsidR="006152A0" w:rsidRPr="00ED3151" w:rsidRDefault="006152A0" w:rsidP="004E7D4A">
      <w:pPr>
        <w:spacing w:before="0" w:after="0" w:line="240" w:lineRule="auto"/>
        <w:ind w:left="5670"/>
        <w:jc w:val="left"/>
        <w:rPr>
          <w:sz w:val="26"/>
          <w:szCs w:val="26"/>
        </w:rPr>
      </w:pPr>
      <w:r w:rsidRPr="00ED3151">
        <w:rPr>
          <w:sz w:val="26"/>
          <w:szCs w:val="26"/>
        </w:rPr>
        <w:t>«</w:t>
      </w:r>
      <w:r w:rsidR="00BF0EBB" w:rsidRPr="00ED3151">
        <w:rPr>
          <w:sz w:val="26"/>
          <w:szCs w:val="26"/>
        </w:rPr>
        <w:t>___</w:t>
      </w:r>
      <w:r w:rsidRPr="00ED3151">
        <w:rPr>
          <w:sz w:val="26"/>
          <w:szCs w:val="26"/>
        </w:rPr>
        <w:t xml:space="preserve">» </w:t>
      </w:r>
      <w:r w:rsidR="00BF0EBB" w:rsidRPr="00ED3151">
        <w:rPr>
          <w:sz w:val="26"/>
          <w:szCs w:val="26"/>
        </w:rPr>
        <w:softHyphen/>
      </w:r>
      <w:r w:rsidR="00BF0EBB" w:rsidRPr="00ED3151">
        <w:rPr>
          <w:sz w:val="26"/>
          <w:szCs w:val="26"/>
        </w:rPr>
        <w:softHyphen/>
      </w:r>
      <w:r w:rsidR="00BF0EBB" w:rsidRPr="00ED3151">
        <w:rPr>
          <w:sz w:val="26"/>
          <w:szCs w:val="26"/>
        </w:rPr>
        <w:softHyphen/>
        <w:t xml:space="preserve">__________ </w:t>
      </w:r>
      <w:r w:rsidRPr="00ED3151">
        <w:rPr>
          <w:sz w:val="26"/>
          <w:szCs w:val="26"/>
        </w:rPr>
        <w:t>202</w:t>
      </w:r>
      <w:r w:rsidR="007335E1" w:rsidRPr="00ED3151">
        <w:rPr>
          <w:sz w:val="26"/>
          <w:szCs w:val="26"/>
        </w:rPr>
        <w:t>5</w:t>
      </w:r>
      <w:r w:rsidRPr="00ED3151">
        <w:rPr>
          <w:sz w:val="26"/>
          <w:szCs w:val="26"/>
        </w:rPr>
        <w:t xml:space="preserve"> г.</w:t>
      </w:r>
    </w:p>
    <w:p w:rsidR="006152A0" w:rsidRPr="00ED3151" w:rsidRDefault="006152A0" w:rsidP="004E7D4A">
      <w:pPr>
        <w:spacing w:before="0" w:after="0" w:line="240" w:lineRule="auto"/>
        <w:jc w:val="left"/>
        <w:rPr>
          <w:sz w:val="26"/>
          <w:szCs w:val="26"/>
        </w:rPr>
      </w:pPr>
    </w:p>
    <w:p w:rsidR="006152A0" w:rsidRPr="00ED3151" w:rsidRDefault="006152A0" w:rsidP="004E7D4A">
      <w:pPr>
        <w:spacing w:before="0" w:after="0" w:line="240" w:lineRule="auto"/>
        <w:jc w:val="left"/>
        <w:rPr>
          <w:sz w:val="26"/>
          <w:szCs w:val="26"/>
        </w:rPr>
      </w:pPr>
    </w:p>
    <w:p w:rsidR="006152A0" w:rsidRPr="00ED3151" w:rsidRDefault="006152A0" w:rsidP="004E7D4A">
      <w:pPr>
        <w:spacing w:before="0" w:after="0" w:line="240" w:lineRule="auto"/>
        <w:jc w:val="left"/>
        <w:rPr>
          <w:sz w:val="26"/>
          <w:szCs w:val="26"/>
        </w:rPr>
      </w:pPr>
    </w:p>
    <w:p w:rsidR="00491563" w:rsidRPr="00ED3151" w:rsidRDefault="00491563" w:rsidP="004E7D4A">
      <w:pPr>
        <w:spacing w:before="0" w:after="0" w:line="240" w:lineRule="auto"/>
        <w:jc w:val="left"/>
        <w:rPr>
          <w:sz w:val="26"/>
          <w:szCs w:val="26"/>
        </w:rPr>
      </w:pPr>
    </w:p>
    <w:p w:rsidR="00491563" w:rsidRPr="00ED3151" w:rsidRDefault="00491563" w:rsidP="004E7D4A">
      <w:pPr>
        <w:spacing w:before="0" w:after="0" w:line="240" w:lineRule="auto"/>
        <w:jc w:val="left"/>
        <w:rPr>
          <w:sz w:val="26"/>
          <w:szCs w:val="26"/>
        </w:rPr>
      </w:pPr>
    </w:p>
    <w:p w:rsidR="006152A0" w:rsidRPr="00ED3151" w:rsidRDefault="006152A0" w:rsidP="004E7D4A">
      <w:pPr>
        <w:spacing w:before="0" w:after="0" w:line="240" w:lineRule="auto"/>
        <w:jc w:val="left"/>
        <w:rPr>
          <w:sz w:val="26"/>
          <w:szCs w:val="26"/>
        </w:rPr>
      </w:pPr>
    </w:p>
    <w:p w:rsidR="00491563" w:rsidRPr="00ED3151" w:rsidRDefault="00BF0EBB" w:rsidP="004E7D4A">
      <w:pPr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ED3151">
        <w:rPr>
          <w:b/>
          <w:sz w:val="26"/>
          <w:szCs w:val="26"/>
        </w:rPr>
        <w:t>Порядок использования электронной подписи сотрудника в</w:t>
      </w:r>
      <w:r w:rsidR="00F20ED8" w:rsidRPr="00ED3151">
        <w:rPr>
          <w:b/>
          <w:sz w:val="26"/>
          <w:szCs w:val="26"/>
        </w:rPr>
        <w:t>о внутренних</w:t>
      </w:r>
      <w:r w:rsidRPr="00ED3151">
        <w:rPr>
          <w:b/>
          <w:sz w:val="26"/>
          <w:szCs w:val="26"/>
        </w:rPr>
        <w:t xml:space="preserve"> информационных системах </w:t>
      </w:r>
      <w:r w:rsidR="00F20ED8" w:rsidRPr="00ED3151">
        <w:rPr>
          <w:b/>
          <w:sz w:val="26"/>
          <w:szCs w:val="26"/>
        </w:rPr>
        <w:t>Тольяттинского</w:t>
      </w:r>
      <w:r w:rsidR="00E97003" w:rsidRPr="00ED3151">
        <w:rPr>
          <w:b/>
          <w:sz w:val="26"/>
          <w:szCs w:val="26"/>
        </w:rPr>
        <w:t xml:space="preserve"> </w:t>
      </w:r>
      <w:r w:rsidR="00F20ED8" w:rsidRPr="00ED3151">
        <w:rPr>
          <w:b/>
          <w:sz w:val="26"/>
          <w:szCs w:val="26"/>
        </w:rPr>
        <w:t>государственного университета</w:t>
      </w:r>
    </w:p>
    <w:p w:rsidR="00560BD4" w:rsidRPr="00ED3151" w:rsidRDefault="00560BD4" w:rsidP="004E7D4A">
      <w:pPr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646B4F" w:rsidRPr="00ED3151" w:rsidRDefault="00646B4F" w:rsidP="004E7D4A">
      <w:pPr>
        <w:tabs>
          <w:tab w:val="left" w:pos="3510"/>
        </w:tabs>
        <w:spacing w:before="0" w:after="0" w:line="240" w:lineRule="auto"/>
        <w:rPr>
          <w:b/>
          <w:sz w:val="28"/>
          <w:szCs w:val="28"/>
        </w:rPr>
      </w:pPr>
    </w:p>
    <w:p w:rsidR="006152A0" w:rsidRPr="00ED3151" w:rsidRDefault="006152A0" w:rsidP="004E7D4A">
      <w:pPr>
        <w:spacing w:before="0" w:after="0" w:line="240" w:lineRule="auto"/>
        <w:jc w:val="left"/>
        <w:rPr>
          <w:b/>
          <w:sz w:val="26"/>
          <w:szCs w:val="26"/>
        </w:rPr>
      </w:pPr>
    </w:p>
    <w:p w:rsidR="00646B4F" w:rsidRPr="00ED3151" w:rsidRDefault="00646B4F" w:rsidP="004E7D4A">
      <w:pPr>
        <w:spacing w:before="0" w:after="0" w:line="240" w:lineRule="auto"/>
        <w:jc w:val="left"/>
        <w:rPr>
          <w:b/>
          <w:sz w:val="26"/>
          <w:szCs w:val="26"/>
        </w:rPr>
      </w:pPr>
    </w:p>
    <w:p w:rsidR="00646B4F" w:rsidRPr="00ED3151" w:rsidRDefault="00646B4F" w:rsidP="004E7D4A">
      <w:pPr>
        <w:spacing w:before="0" w:after="0" w:line="240" w:lineRule="auto"/>
        <w:jc w:val="left"/>
        <w:rPr>
          <w:b/>
          <w:sz w:val="26"/>
          <w:szCs w:val="26"/>
        </w:rPr>
      </w:pPr>
    </w:p>
    <w:p w:rsidR="00646B4F" w:rsidRPr="00ED3151" w:rsidRDefault="00646B4F" w:rsidP="004E7D4A">
      <w:pPr>
        <w:spacing w:before="0" w:after="0" w:line="240" w:lineRule="auto"/>
        <w:jc w:val="left"/>
        <w:rPr>
          <w:b/>
          <w:sz w:val="26"/>
          <w:szCs w:val="26"/>
        </w:rPr>
      </w:pPr>
    </w:p>
    <w:p w:rsidR="00646B4F" w:rsidRPr="00ED3151" w:rsidRDefault="00646B4F" w:rsidP="004E7D4A">
      <w:pPr>
        <w:spacing w:before="0" w:after="0" w:line="240" w:lineRule="auto"/>
        <w:jc w:val="left"/>
        <w:rPr>
          <w:b/>
          <w:sz w:val="26"/>
          <w:szCs w:val="26"/>
        </w:rPr>
      </w:pPr>
    </w:p>
    <w:p w:rsidR="00646B4F" w:rsidRPr="00ED3151" w:rsidRDefault="00646B4F" w:rsidP="004E7D4A">
      <w:pPr>
        <w:spacing w:before="0" w:after="0" w:line="240" w:lineRule="auto"/>
        <w:jc w:val="left"/>
        <w:rPr>
          <w:b/>
          <w:sz w:val="26"/>
          <w:szCs w:val="26"/>
        </w:rPr>
      </w:pPr>
    </w:p>
    <w:p w:rsidR="00646B4F" w:rsidRPr="00ED3151" w:rsidRDefault="00646B4F" w:rsidP="004E7D4A">
      <w:pPr>
        <w:spacing w:before="0" w:after="0" w:line="240" w:lineRule="auto"/>
        <w:jc w:val="left"/>
        <w:rPr>
          <w:b/>
          <w:sz w:val="26"/>
          <w:szCs w:val="26"/>
        </w:rPr>
      </w:pPr>
    </w:p>
    <w:p w:rsidR="00646B4F" w:rsidRPr="00ED3151" w:rsidRDefault="00646B4F" w:rsidP="004E7D4A">
      <w:pPr>
        <w:spacing w:before="0" w:after="0" w:line="240" w:lineRule="auto"/>
        <w:jc w:val="left"/>
        <w:rPr>
          <w:b/>
          <w:sz w:val="26"/>
          <w:szCs w:val="26"/>
        </w:rPr>
      </w:pPr>
    </w:p>
    <w:p w:rsidR="00646B4F" w:rsidRPr="00ED3151" w:rsidRDefault="00646B4F" w:rsidP="004E7D4A">
      <w:pPr>
        <w:spacing w:before="0" w:after="0" w:line="240" w:lineRule="auto"/>
        <w:jc w:val="left"/>
        <w:rPr>
          <w:b/>
          <w:sz w:val="26"/>
          <w:szCs w:val="26"/>
        </w:rPr>
      </w:pPr>
    </w:p>
    <w:p w:rsidR="00646B4F" w:rsidRPr="00ED3151" w:rsidRDefault="00646B4F" w:rsidP="004E7D4A">
      <w:pPr>
        <w:spacing w:before="0" w:after="0" w:line="240" w:lineRule="auto"/>
        <w:jc w:val="left"/>
        <w:rPr>
          <w:b/>
          <w:sz w:val="26"/>
          <w:szCs w:val="26"/>
        </w:rPr>
      </w:pPr>
    </w:p>
    <w:p w:rsidR="007A71E3" w:rsidRPr="00ED3151" w:rsidRDefault="007A71E3" w:rsidP="004E7D4A">
      <w:pPr>
        <w:spacing w:before="0" w:after="0" w:line="240" w:lineRule="auto"/>
        <w:jc w:val="center"/>
        <w:rPr>
          <w:sz w:val="26"/>
          <w:szCs w:val="26"/>
        </w:rPr>
      </w:pPr>
    </w:p>
    <w:p w:rsidR="007A71E3" w:rsidRPr="00ED3151" w:rsidRDefault="007A71E3" w:rsidP="004E7D4A">
      <w:pPr>
        <w:spacing w:before="0" w:after="0" w:line="240" w:lineRule="auto"/>
        <w:jc w:val="center"/>
        <w:rPr>
          <w:sz w:val="26"/>
          <w:szCs w:val="26"/>
        </w:rPr>
      </w:pPr>
    </w:p>
    <w:p w:rsidR="007A71E3" w:rsidRPr="00ED3151" w:rsidRDefault="007A71E3" w:rsidP="004E7D4A">
      <w:pPr>
        <w:spacing w:before="0" w:after="0" w:line="240" w:lineRule="auto"/>
        <w:jc w:val="center"/>
        <w:rPr>
          <w:sz w:val="26"/>
          <w:szCs w:val="26"/>
        </w:rPr>
      </w:pPr>
    </w:p>
    <w:p w:rsidR="007A71E3" w:rsidRPr="00ED3151" w:rsidRDefault="007A71E3" w:rsidP="004E7D4A">
      <w:pPr>
        <w:spacing w:before="0" w:after="0" w:line="240" w:lineRule="auto"/>
        <w:jc w:val="center"/>
        <w:rPr>
          <w:sz w:val="26"/>
          <w:szCs w:val="26"/>
        </w:rPr>
      </w:pPr>
    </w:p>
    <w:p w:rsidR="00AA3CA5" w:rsidRPr="00ED3151" w:rsidRDefault="00AA3CA5" w:rsidP="004E7D4A">
      <w:pPr>
        <w:spacing w:before="0" w:after="0" w:line="240" w:lineRule="auto"/>
        <w:jc w:val="center"/>
        <w:rPr>
          <w:sz w:val="26"/>
          <w:szCs w:val="26"/>
        </w:rPr>
      </w:pPr>
    </w:p>
    <w:p w:rsidR="00AA3CA5" w:rsidRPr="00ED3151" w:rsidRDefault="00AA3CA5" w:rsidP="004E7D4A">
      <w:pPr>
        <w:spacing w:before="0" w:after="0" w:line="240" w:lineRule="auto"/>
        <w:jc w:val="center"/>
        <w:rPr>
          <w:sz w:val="26"/>
          <w:szCs w:val="26"/>
        </w:rPr>
      </w:pPr>
    </w:p>
    <w:p w:rsidR="00504144" w:rsidRPr="00ED3151" w:rsidRDefault="00504144" w:rsidP="004E7D4A">
      <w:pPr>
        <w:spacing w:before="0" w:after="0" w:line="240" w:lineRule="auto"/>
        <w:jc w:val="center"/>
        <w:rPr>
          <w:sz w:val="26"/>
          <w:szCs w:val="26"/>
        </w:rPr>
      </w:pPr>
    </w:p>
    <w:p w:rsidR="00504144" w:rsidRPr="00ED3151" w:rsidRDefault="00504144" w:rsidP="004E7D4A">
      <w:pPr>
        <w:spacing w:before="0" w:after="0" w:line="240" w:lineRule="auto"/>
        <w:jc w:val="center"/>
        <w:rPr>
          <w:sz w:val="26"/>
          <w:szCs w:val="26"/>
        </w:rPr>
      </w:pPr>
    </w:p>
    <w:p w:rsidR="00504144" w:rsidRPr="00ED3151" w:rsidRDefault="00504144" w:rsidP="004E7D4A">
      <w:pPr>
        <w:spacing w:before="0" w:after="0" w:line="240" w:lineRule="auto"/>
        <w:jc w:val="center"/>
        <w:rPr>
          <w:sz w:val="26"/>
          <w:szCs w:val="26"/>
        </w:rPr>
      </w:pPr>
    </w:p>
    <w:p w:rsidR="00AA3CA5" w:rsidRPr="00ED3151" w:rsidRDefault="00AA3CA5" w:rsidP="004E7D4A">
      <w:pPr>
        <w:spacing w:before="0" w:after="0" w:line="240" w:lineRule="auto"/>
        <w:jc w:val="center"/>
        <w:rPr>
          <w:sz w:val="26"/>
          <w:szCs w:val="26"/>
        </w:rPr>
      </w:pPr>
    </w:p>
    <w:p w:rsidR="00673865" w:rsidRPr="00ED3151" w:rsidRDefault="006152A0" w:rsidP="004E7D4A">
      <w:pPr>
        <w:spacing w:before="0" w:after="0" w:line="240" w:lineRule="auto"/>
        <w:jc w:val="center"/>
        <w:rPr>
          <w:sz w:val="26"/>
          <w:szCs w:val="26"/>
        </w:rPr>
      </w:pPr>
      <w:r w:rsidRPr="00ED3151">
        <w:rPr>
          <w:sz w:val="26"/>
          <w:szCs w:val="26"/>
        </w:rPr>
        <w:t>Тольятти 202</w:t>
      </w:r>
      <w:r w:rsidR="007335E1" w:rsidRPr="00ED3151">
        <w:rPr>
          <w:sz w:val="26"/>
          <w:szCs w:val="26"/>
        </w:rPr>
        <w:t>5</w:t>
      </w:r>
    </w:p>
    <w:p w:rsidR="00673865" w:rsidRPr="00ED3151" w:rsidRDefault="00673865" w:rsidP="004E7D4A">
      <w:pPr>
        <w:spacing w:before="0" w:after="0" w:line="240" w:lineRule="auto"/>
        <w:jc w:val="left"/>
        <w:rPr>
          <w:sz w:val="26"/>
          <w:szCs w:val="26"/>
        </w:rPr>
      </w:pPr>
      <w:r w:rsidRPr="00ED3151">
        <w:rPr>
          <w:sz w:val="26"/>
          <w:szCs w:val="26"/>
        </w:rPr>
        <w:br w:type="page"/>
      </w:r>
    </w:p>
    <w:p w:rsidR="007335E1" w:rsidRPr="00ED3151" w:rsidRDefault="005604C0" w:rsidP="004E7D4A">
      <w:pPr>
        <w:tabs>
          <w:tab w:val="left" w:pos="6975"/>
        </w:tabs>
        <w:spacing w:before="0" w:after="0" w:line="240" w:lineRule="auto"/>
        <w:jc w:val="left"/>
        <w:rPr>
          <w:sz w:val="26"/>
          <w:szCs w:val="26"/>
        </w:rPr>
      </w:pPr>
      <w:r w:rsidRPr="00ED3151">
        <w:rPr>
          <w:sz w:val="26"/>
          <w:szCs w:val="26"/>
        </w:rPr>
        <w:lastRenderedPageBreak/>
        <w:tab/>
      </w:r>
    </w:p>
    <w:bookmarkStart w:id="1" w:name="_Toc157947917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811176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7054B" w:rsidRPr="00ED3151" w:rsidRDefault="00AA3CA5" w:rsidP="000E2CF7">
          <w:pPr>
            <w:pStyle w:val="ab"/>
            <w:spacing w:before="0" w:line="276" w:lineRule="auto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ED3151"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  <w:t>Содержание</w:t>
          </w:r>
        </w:p>
        <w:p w:rsidR="00D149CC" w:rsidRDefault="00613FE6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D3151">
            <w:rPr>
              <w:sz w:val="26"/>
              <w:szCs w:val="26"/>
            </w:rPr>
            <w:fldChar w:fldCharType="begin"/>
          </w:r>
          <w:r w:rsidR="0077054B" w:rsidRPr="00ED3151">
            <w:rPr>
              <w:sz w:val="26"/>
              <w:szCs w:val="26"/>
            </w:rPr>
            <w:instrText xml:space="preserve"> TOC \o "1-3" \h \z \u </w:instrText>
          </w:r>
          <w:r w:rsidRPr="00ED3151">
            <w:rPr>
              <w:sz w:val="26"/>
              <w:szCs w:val="26"/>
            </w:rPr>
            <w:fldChar w:fldCharType="separate"/>
          </w:r>
          <w:hyperlink w:anchor="_Toc197422634" w:history="1">
            <w:r w:rsidR="00D149CC" w:rsidRPr="000E19C6">
              <w:rPr>
                <w:rStyle w:val="a9"/>
                <w:rFonts w:eastAsiaTheme="majorEastAsia"/>
                <w:noProof/>
              </w:rPr>
              <w:t>1.</w:t>
            </w:r>
            <w:r w:rsidR="00D149C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149CC" w:rsidRPr="000E19C6">
              <w:rPr>
                <w:rStyle w:val="a9"/>
                <w:rFonts w:eastAsiaTheme="majorEastAsia"/>
                <w:noProof/>
              </w:rPr>
              <w:t>Общие положения</w:t>
            </w:r>
            <w:r w:rsidR="00D149CC">
              <w:rPr>
                <w:noProof/>
                <w:webHidden/>
              </w:rPr>
              <w:tab/>
            </w:r>
            <w:r w:rsidR="00D149CC">
              <w:rPr>
                <w:noProof/>
                <w:webHidden/>
              </w:rPr>
              <w:fldChar w:fldCharType="begin"/>
            </w:r>
            <w:r w:rsidR="00D149CC">
              <w:rPr>
                <w:noProof/>
                <w:webHidden/>
              </w:rPr>
              <w:instrText xml:space="preserve"> PAGEREF _Toc197422634 \h </w:instrText>
            </w:r>
            <w:r w:rsidR="00D149CC">
              <w:rPr>
                <w:noProof/>
                <w:webHidden/>
              </w:rPr>
            </w:r>
            <w:r w:rsidR="00D149CC">
              <w:rPr>
                <w:noProof/>
                <w:webHidden/>
              </w:rPr>
              <w:fldChar w:fldCharType="separate"/>
            </w:r>
            <w:r w:rsidR="00D149CC">
              <w:rPr>
                <w:noProof/>
                <w:webHidden/>
              </w:rPr>
              <w:t>3</w:t>
            </w:r>
            <w:r w:rsidR="00D149CC">
              <w:rPr>
                <w:noProof/>
                <w:webHidden/>
              </w:rPr>
              <w:fldChar w:fldCharType="end"/>
            </w:r>
          </w:hyperlink>
        </w:p>
        <w:p w:rsidR="00D149CC" w:rsidRDefault="00D149CC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2635" w:history="1">
            <w:r w:rsidRPr="000E19C6">
              <w:rPr>
                <w:rStyle w:val="a9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E19C6">
              <w:rPr>
                <w:rStyle w:val="a9"/>
                <w:rFonts w:eastAsiaTheme="majorEastAsia"/>
                <w:noProof/>
              </w:rPr>
              <w:t>Законодательные и нормативные акты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_Toc197422635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9CC" w:rsidRDefault="00D149CC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2636" w:history="1">
            <w:r w:rsidRPr="000E19C6">
              <w:rPr>
                <w:rStyle w:val="a9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E19C6">
              <w:rPr>
                <w:rStyle w:val="a9"/>
                <w:rFonts w:eastAsiaTheme="majorEastAsia"/>
                <w:noProof/>
              </w:rPr>
              <w:t>Термины, определения и сокращения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_Toc197422636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9CC" w:rsidRDefault="00D149CC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2637" w:history="1">
            <w:r w:rsidRPr="000E19C6">
              <w:rPr>
                <w:rStyle w:val="a9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E19C6">
              <w:rPr>
                <w:rStyle w:val="a9"/>
                <w:rFonts w:eastAsiaTheme="majorEastAsia"/>
                <w:noProof/>
              </w:rPr>
              <w:t>Обеспечение юридической силы внутренних электронных документов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_Toc197422637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9CC" w:rsidRDefault="00D149CC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2638" w:history="1">
            <w:r w:rsidRPr="000E19C6">
              <w:rPr>
                <w:rStyle w:val="a9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E19C6">
              <w:rPr>
                <w:rStyle w:val="a9"/>
                <w:rFonts w:eastAsiaTheme="majorEastAsia"/>
                <w:noProof/>
              </w:rPr>
              <w:t>Обязанности владельца электронной подписи и ТГУ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_Toc197422638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9CC" w:rsidRDefault="00D149CC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2639" w:history="1">
            <w:r w:rsidRPr="000E19C6">
              <w:rPr>
                <w:rStyle w:val="a9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E19C6">
              <w:rPr>
                <w:rStyle w:val="a9"/>
                <w:rFonts w:eastAsiaTheme="majorEastAsia"/>
                <w:noProof/>
              </w:rPr>
              <w:t>Использование простой электронной подписи в информационных системах ТГУ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_Toc197422639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9CC" w:rsidRDefault="00D149CC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2640" w:history="1">
            <w:r w:rsidRPr="000E19C6">
              <w:rPr>
                <w:rStyle w:val="a9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E19C6">
              <w:rPr>
                <w:rStyle w:val="a9"/>
                <w:rFonts w:eastAsiaTheme="majorEastAsia"/>
                <w:noProof/>
              </w:rPr>
              <w:t>Использование усиленной неквалифицированной электронной подписи в информационных системах ТГУ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_Toc197422640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9CC" w:rsidRDefault="00D149C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2641" w:history="1">
            <w:r w:rsidRPr="000E19C6">
              <w:rPr>
                <w:rStyle w:val="a9"/>
                <w:rFonts w:eastAsiaTheme="majorEastAsia"/>
                <w:noProof/>
              </w:rPr>
              <w:t>Приложение 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_Toc197422641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9CC" w:rsidRDefault="00D149C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2642" w:history="1">
            <w:r w:rsidRPr="000E19C6">
              <w:rPr>
                <w:rStyle w:val="a9"/>
                <w:rFonts w:eastAsiaTheme="majorEastAsia"/>
                <w:bCs/>
                <w:noProof/>
              </w:rPr>
              <w:t>Форма «Согласие сотрудника на признание электронной подписи равнозначной собственноручной при электронном взаимодействии с университетом»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_Toc197422642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9CC" w:rsidRDefault="00D149C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2643" w:history="1">
            <w:r w:rsidRPr="000E19C6">
              <w:rPr>
                <w:rStyle w:val="a9"/>
                <w:rFonts w:eastAsiaTheme="majorEastAsia"/>
                <w:noProof/>
              </w:rPr>
              <w:t>Приложение Б.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_Toc197422643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49CC" w:rsidRDefault="00D149C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2644" w:history="1">
            <w:r w:rsidRPr="000E19C6">
              <w:rPr>
                <w:rStyle w:val="a9"/>
                <w:rFonts w:eastAsiaTheme="majorEastAsia"/>
                <w:noProof/>
              </w:rPr>
              <w:t>Внутренние электронные документы, которые могут быть подписаны простой электронной подписью или усиленной неквалифицированной электронной подписью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_Toc197422644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054B" w:rsidRPr="00ED3151" w:rsidRDefault="00613FE6" w:rsidP="000E2CF7">
          <w:pPr>
            <w:spacing w:before="0" w:after="0"/>
          </w:pPr>
          <w:r w:rsidRPr="00ED3151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6BAD" w:rsidRPr="00ED3151" w:rsidRDefault="00C36BAD" w:rsidP="004E7D4A">
      <w:pPr>
        <w:spacing w:before="0" w:after="0" w:line="240" w:lineRule="auto"/>
        <w:jc w:val="left"/>
        <w:rPr>
          <w:lang w:val="en-US"/>
        </w:rPr>
      </w:pPr>
      <w:r w:rsidRPr="00ED3151">
        <w:rPr>
          <w:lang w:val="en-US"/>
        </w:rPr>
        <w:br w:type="page"/>
      </w:r>
    </w:p>
    <w:p w:rsidR="00166EAA" w:rsidRDefault="00166EAA" w:rsidP="00FA5195">
      <w:pPr>
        <w:pStyle w:val="2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center"/>
      </w:pPr>
      <w:bookmarkStart w:id="2" w:name="_Toc91065557"/>
      <w:bookmarkStart w:id="3" w:name="_Toc138753948"/>
      <w:bookmarkStart w:id="4" w:name="_Toc197422634"/>
      <w:r w:rsidRPr="00ED3151">
        <w:lastRenderedPageBreak/>
        <w:t>Общие положения</w:t>
      </w:r>
      <w:bookmarkEnd w:id="2"/>
      <w:bookmarkEnd w:id="3"/>
      <w:bookmarkEnd w:id="4"/>
    </w:p>
    <w:p w:rsidR="004E7D4A" w:rsidRPr="004E7D4A" w:rsidRDefault="004E7D4A" w:rsidP="00FA5195">
      <w:pPr>
        <w:spacing w:before="0" w:after="0"/>
        <w:ind w:firstLine="709"/>
      </w:pPr>
    </w:p>
    <w:p w:rsidR="0004071F" w:rsidRPr="00ED3151" w:rsidRDefault="00E97003" w:rsidP="00FA5195">
      <w:pPr>
        <w:pStyle w:val="af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«Порядок использования электронной подписи сотрудника в</w:t>
      </w:r>
      <w:r w:rsidR="00F20ED8" w:rsidRPr="00ED3151">
        <w:rPr>
          <w:sz w:val="26"/>
          <w:szCs w:val="26"/>
        </w:rPr>
        <w:t>о внутренних</w:t>
      </w:r>
      <w:r w:rsidRPr="00ED3151">
        <w:rPr>
          <w:sz w:val="26"/>
          <w:szCs w:val="26"/>
        </w:rPr>
        <w:t xml:space="preserve"> информационных системах </w:t>
      </w:r>
      <w:r w:rsidR="00F20ED8" w:rsidRPr="00ED3151">
        <w:rPr>
          <w:sz w:val="26"/>
          <w:szCs w:val="26"/>
        </w:rPr>
        <w:t>Тольяттинского государственного университета»</w:t>
      </w:r>
      <w:r w:rsidRPr="00ED3151">
        <w:rPr>
          <w:sz w:val="26"/>
          <w:szCs w:val="26"/>
        </w:rPr>
        <w:t xml:space="preserve"> (далее соответственно – Порядок, </w:t>
      </w:r>
      <w:r w:rsidR="00671052" w:rsidRPr="00ED3151">
        <w:rPr>
          <w:sz w:val="26"/>
          <w:szCs w:val="26"/>
        </w:rPr>
        <w:t>ТГУ</w:t>
      </w:r>
      <w:r w:rsidRPr="00ED3151">
        <w:rPr>
          <w:sz w:val="26"/>
          <w:szCs w:val="26"/>
        </w:rPr>
        <w:t xml:space="preserve"> или Университет) </w:t>
      </w:r>
      <w:r w:rsidR="00A000FB" w:rsidRPr="00ED3151">
        <w:rPr>
          <w:sz w:val="26"/>
          <w:szCs w:val="26"/>
        </w:rPr>
        <w:t xml:space="preserve">определяет основные понятия, а также </w:t>
      </w:r>
      <w:r w:rsidRPr="00ED3151">
        <w:rPr>
          <w:sz w:val="26"/>
          <w:szCs w:val="26"/>
        </w:rPr>
        <w:t xml:space="preserve">устанавливает </w:t>
      </w:r>
      <w:r w:rsidR="00651C18" w:rsidRPr="00ED3151">
        <w:rPr>
          <w:sz w:val="26"/>
          <w:szCs w:val="26"/>
        </w:rPr>
        <w:t xml:space="preserve">условия </w:t>
      </w:r>
      <w:r w:rsidR="00A000FB" w:rsidRPr="00ED3151">
        <w:rPr>
          <w:sz w:val="26"/>
          <w:szCs w:val="26"/>
        </w:rPr>
        <w:t xml:space="preserve">признания </w:t>
      </w:r>
      <w:r w:rsidR="0004071F" w:rsidRPr="00ED3151">
        <w:rPr>
          <w:sz w:val="26"/>
          <w:szCs w:val="26"/>
        </w:rPr>
        <w:t>в</w:t>
      </w:r>
      <w:r w:rsidR="00301959" w:rsidRPr="00ED3151">
        <w:rPr>
          <w:sz w:val="26"/>
          <w:szCs w:val="26"/>
        </w:rPr>
        <w:t>о внутреннем</w:t>
      </w:r>
      <w:r w:rsidR="0004071F" w:rsidRPr="00ED3151">
        <w:rPr>
          <w:sz w:val="26"/>
          <w:szCs w:val="26"/>
        </w:rPr>
        <w:t xml:space="preserve"> электронном документе </w:t>
      </w:r>
      <w:r w:rsidR="00301959" w:rsidRPr="00ED3151">
        <w:rPr>
          <w:sz w:val="26"/>
          <w:szCs w:val="26"/>
        </w:rPr>
        <w:t>П</w:t>
      </w:r>
      <w:r w:rsidR="0004071F" w:rsidRPr="00ED3151">
        <w:rPr>
          <w:sz w:val="26"/>
          <w:szCs w:val="26"/>
        </w:rPr>
        <w:t xml:space="preserve">ростой </w:t>
      </w:r>
      <w:r w:rsidR="00A000FB" w:rsidRPr="00ED3151">
        <w:rPr>
          <w:sz w:val="26"/>
          <w:szCs w:val="26"/>
        </w:rPr>
        <w:t>электронной подписи</w:t>
      </w:r>
      <w:r w:rsidR="00473B1D" w:rsidRPr="00ED3151">
        <w:rPr>
          <w:sz w:val="26"/>
          <w:szCs w:val="26"/>
        </w:rPr>
        <w:t xml:space="preserve"> </w:t>
      </w:r>
      <w:r w:rsidR="0004071F" w:rsidRPr="00ED3151">
        <w:rPr>
          <w:sz w:val="26"/>
          <w:szCs w:val="26"/>
        </w:rPr>
        <w:t xml:space="preserve">(далее – ПЭП) и </w:t>
      </w:r>
      <w:r w:rsidR="00301959" w:rsidRPr="00ED3151">
        <w:rPr>
          <w:sz w:val="26"/>
          <w:szCs w:val="26"/>
        </w:rPr>
        <w:t>У</w:t>
      </w:r>
      <w:r w:rsidR="0004071F" w:rsidRPr="00ED3151">
        <w:rPr>
          <w:sz w:val="26"/>
          <w:szCs w:val="26"/>
        </w:rPr>
        <w:t xml:space="preserve">силенной неквалифицированной подписи (далее – УНЭП) </w:t>
      </w:r>
      <w:r w:rsidR="00A000FB" w:rsidRPr="00ED3151">
        <w:rPr>
          <w:sz w:val="26"/>
          <w:szCs w:val="26"/>
        </w:rPr>
        <w:t>равнозначн</w:t>
      </w:r>
      <w:r w:rsidR="00301959" w:rsidRPr="00ED3151">
        <w:rPr>
          <w:sz w:val="26"/>
          <w:szCs w:val="26"/>
        </w:rPr>
        <w:t>ыми</w:t>
      </w:r>
      <w:r w:rsidR="00A000FB" w:rsidRPr="00ED3151">
        <w:rPr>
          <w:sz w:val="26"/>
          <w:szCs w:val="26"/>
        </w:rPr>
        <w:t xml:space="preserve"> собственноручной подписи сотрудника</w:t>
      </w:r>
      <w:r w:rsidR="0004071F" w:rsidRPr="00ED3151">
        <w:rPr>
          <w:sz w:val="26"/>
          <w:szCs w:val="26"/>
        </w:rPr>
        <w:t>.</w:t>
      </w:r>
    </w:p>
    <w:p w:rsidR="00473B1D" w:rsidRPr="00ED3151" w:rsidRDefault="0004071F" w:rsidP="00FA5195">
      <w:pPr>
        <w:pStyle w:val="af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 xml:space="preserve">ПЭП и УНЭП применяются </w:t>
      </w:r>
      <w:r w:rsidR="00A000FB" w:rsidRPr="00ED3151">
        <w:rPr>
          <w:sz w:val="26"/>
          <w:szCs w:val="26"/>
        </w:rPr>
        <w:t xml:space="preserve">для </w:t>
      </w:r>
      <w:r w:rsidR="007A7470" w:rsidRPr="00ED3151">
        <w:rPr>
          <w:sz w:val="26"/>
          <w:szCs w:val="26"/>
        </w:rPr>
        <w:t xml:space="preserve">электронных </w:t>
      </w:r>
      <w:r w:rsidR="00A000FB" w:rsidRPr="00ED3151">
        <w:rPr>
          <w:sz w:val="26"/>
          <w:szCs w:val="26"/>
        </w:rPr>
        <w:t>документов</w:t>
      </w:r>
      <w:r w:rsidR="00A848AD" w:rsidRPr="00ED3151">
        <w:rPr>
          <w:sz w:val="26"/>
          <w:szCs w:val="26"/>
        </w:rPr>
        <w:t>, котор</w:t>
      </w:r>
      <w:r w:rsidR="009E7CAA" w:rsidRPr="00ED3151">
        <w:rPr>
          <w:sz w:val="26"/>
          <w:szCs w:val="26"/>
        </w:rPr>
        <w:t xml:space="preserve">ые </w:t>
      </w:r>
      <w:r w:rsidR="009B30C7" w:rsidRPr="00ED3151">
        <w:rPr>
          <w:sz w:val="26"/>
          <w:szCs w:val="26"/>
        </w:rPr>
        <w:t xml:space="preserve">формируются и </w:t>
      </w:r>
      <w:r w:rsidR="009E7CAA" w:rsidRPr="00ED3151">
        <w:rPr>
          <w:sz w:val="26"/>
          <w:szCs w:val="26"/>
        </w:rPr>
        <w:t>обрабатываются во внутренних</w:t>
      </w:r>
      <w:r w:rsidR="004A43FC" w:rsidRPr="00ED3151">
        <w:rPr>
          <w:sz w:val="26"/>
          <w:szCs w:val="26"/>
        </w:rPr>
        <w:t xml:space="preserve"> информационных системах</w:t>
      </w:r>
      <w:r w:rsidR="00473B1D" w:rsidRPr="00ED3151">
        <w:rPr>
          <w:sz w:val="26"/>
          <w:szCs w:val="26"/>
        </w:rPr>
        <w:t xml:space="preserve"> ТГУ</w:t>
      </w:r>
      <w:r w:rsidRPr="00ED3151">
        <w:rPr>
          <w:sz w:val="26"/>
          <w:szCs w:val="26"/>
        </w:rPr>
        <w:t>:</w:t>
      </w:r>
    </w:p>
    <w:p w:rsidR="009E7CAA" w:rsidRPr="00ED3151" w:rsidRDefault="009B30C7" w:rsidP="00FA5195">
      <w:pPr>
        <w:pStyle w:val="a8"/>
        <w:numPr>
          <w:ilvl w:val="0"/>
          <w:numId w:val="6"/>
        </w:numPr>
        <w:tabs>
          <w:tab w:val="left" w:pos="993"/>
          <w:tab w:val="left" w:pos="156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6"/>
          <w:szCs w:val="26"/>
        </w:rPr>
      </w:pPr>
      <w:r w:rsidRPr="00ED3151">
        <w:rPr>
          <w:sz w:val="26"/>
          <w:szCs w:val="26"/>
        </w:rPr>
        <w:t xml:space="preserve">системы </w:t>
      </w:r>
      <w:r w:rsidR="00A848AD" w:rsidRPr="00ED3151">
        <w:rPr>
          <w:sz w:val="26"/>
          <w:szCs w:val="26"/>
        </w:rPr>
        <w:t>электронного документооборота</w:t>
      </w:r>
      <w:r w:rsidR="009E7CAA" w:rsidRPr="00ED3151">
        <w:rPr>
          <w:sz w:val="26"/>
          <w:szCs w:val="26"/>
        </w:rPr>
        <w:t>;</w:t>
      </w:r>
    </w:p>
    <w:p w:rsidR="009E7CAA" w:rsidRPr="00ED3151" w:rsidRDefault="009B30C7" w:rsidP="00FA5195">
      <w:pPr>
        <w:pStyle w:val="a8"/>
        <w:numPr>
          <w:ilvl w:val="0"/>
          <w:numId w:val="6"/>
        </w:numPr>
        <w:tabs>
          <w:tab w:val="left" w:pos="993"/>
          <w:tab w:val="left" w:pos="156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6"/>
          <w:szCs w:val="26"/>
        </w:rPr>
      </w:pPr>
      <w:r w:rsidRPr="00ED3151">
        <w:rPr>
          <w:sz w:val="26"/>
          <w:szCs w:val="26"/>
        </w:rPr>
        <w:t xml:space="preserve">информационные системы </w:t>
      </w:r>
      <w:r w:rsidR="004A43FC" w:rsidRPr="00ED3151">
        <w:rPr>
          <w:sz w:val="26"/>
          <w:szCs w:val="26"/>
        </w:rPr>
        <w:t>в составе</w:t>
      </w:r>
      <w:r w:rsidR="00AB302D" w:rsidRPr="00ED3151">
        <w:rPr>
          <w:sz w:val="26"/>
          <w:szCs w:val="26"/>
        </w:rPr>
        <w:t xml:space="preserve"> электронной информационно-образовательной среды</w:t>
      </w:r>
      <w:r w:rsidR="009E7CAA" w:rsidRPr="00ED3151">
        <w:rPr>
          <w:sz w:val="26"/>
          <w:szCs w:val="26"/>
        </w:rPr>
        <w:t xml:space="preserve"> ТГУ; </w:t>
      </w:r>
    </w:p>
    <w:p w:rsidR="00E97003" w:rsidRPr="00ED3151" w:rsidRDefault="00473B1D" w:rsidP="00FA5195">
      <w:pPr>
        <w:pStyle w:val="a8"/>
        <w:numPr>
          <w:ilvl w:val="0"/>
          <w:numId w:val="6"/>
        </w:numPr>
        <w:tabs>
          <w:tab w:val="left" w:pos="993"/>
          <w:tab w:val="left" w:pos="156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6"/>
          <w:szCs w:val="26"/>
        </w:rPr>
      </w:pPr>
      <w:r w:rsidRPr="00ED3151">
        <w:rPr>
          <w:sz w:val="26"/>
          <w:szCs w:val="26"/>
        </w:rPr>
        <w:t xml:space="preserve">информационные системы </w:t>
      </w:r>
      <w:r w:rsidR="009E7CAA" w:rsidRPr="00ED3151">
        <w:rPr>
          <w:sz w:val="26"/>
          <w:szCs w:val="26"/>
        </w:rPr>
        <w:t>по другим направлениям деятельности ТГУ</w:t>
      </w:r>
      <w:r w:rsidR="004A43FC" w:rsidRPr="00ED3151">
        <w:rPr>
          <w:sz w:val="26"/>
          <w:szCs w:val="26"/>
        </w:rPr>
        <w:t>.</w:t>
      </w:r>
    </w:p>
    <w:p w:rsidR="007A7470" w:rsidRPr="00ED3151" w:rsidRDefault="007A7470" w:rsidP="00FA5195">
      <w:pPr>
        <w:pStyle w:val="af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Список типов</w:t>
      </w:r>
      <w:r w:rsidR="00473B1D" w:rsidRPr="00ED3151">
        <w:rPr>
          <w:sz w:val="26"/>
          <w:szCs w:val="26"/>
        </w:rPr>
        <w:t xml:space="preserve"> </w:t>
      </w:r>
      <w:r w:rsidR="00DF4DF3" w:rsidRPr="00ED3151">
        <w:rPr>
          <w:sz w:val="26"/>
          <w:szCs w:val="26"/>
        </w:rPr>
        <w:t xml:space="preserve">внутренних </w:t>
      </w:r>
      <w:r w:rsidR="00071589" w:rsidRPr="00ED3151">
        <w:rPr>
          <w:sz w:val="26"/>
          <w:szCs w:val="26"/>
        </w:rPr>
        <w:t xml:space="preserve">электронных </w:t>
      </w:r>
      <w:r w:rsidR="00473B1D" w:rsidRPr="00ED3151">
        <w:rPr>
          <w:sz w:val="26"/>
          <w:szCs w:val="26"/>
        </w:rPr>
        <w:t>документов</w:t>
      </w:r>
      <w:r w:rsidR="00BF0684" w:rsidRPr="00ED3151">
        <w:rPr>
          <w:sz w:val="26"/>
          <w:szCs w:val="26"/>
        </w:rPr>
        <w:t>,</w:t>
      </w:r>
      <w:r w:rsidR="00473B1D" w:rsidRPr="00ED3151">
        <w:rPr>
          <w:sz w:val="26"/>
          <w:szCs w:val="26"/>
        </w:rPr>
        <w:t xml:space="preserve"> </w:t>
      </w:r>
      <w:r w:rsidRPr="00ED3151">
        <w:rPr>
          <w:sz w:val="26"/>
          <w:szCs w:val="26"/>
        </w:rPr>
        <w:t>которые могут быть подписаны ПЭП или УНЭП приведен в Приложении Б. Список не является исчерпывающим и может быть детализирован и</w:t>
      </w:r>
      <w:r w:rsidR="002F2FCA" w:rsidRPr="00ED3151">
        <w:rPr>
          <w:sz w:val="26"/>
          <w:szCs w:val="26"/>
        </w:rPr>
        <w:t xml:space="preserve"> (или)</w:t>
      </w:r>
      <w:r w:rsidRPr="00ED3151">
        <w:rPr>
          <w:sz w:val="26"/>
          <w:szCs w:val="26"/>
        </w:rPr>
        <w:t xml:space="preserve"> изменён локальным нормативным актом ТГУ и (или) организационно-распорядительным актом ректора ТГУ.</w:t>
      </w:r>
    </w:p>
    <w:p w:rsidR="00CC3ECE" w:rsidRPr="00ED3151" w:rsidRDefault="00CC3ECE" w:rsidP="00FA5195">
      <w:pPr>
        <w:pStyle w:val="af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 xml:space="preserve">Информация в электронной форме, подписанная </w:t>
      </w:r>
      <w:r w:rsidR="007A7470" w:rsidRPr="00ED3151">
        <w:rPr>
          <w:sz w:val="26"/>
          <w:szCs w:val="26"/>
        </w:rPr>
        <w:t>ПЭП</w:t>
      </w:r>
      <w:r w:rsidRPr="00ED3151">
        <w:rPr>
          <w:sz w:val="26"/>
          <w:szCs w:val="26"/>
        </w:rPr>
        <w:t xml:space="preserve"> или </w:t>
      </w:r>
      <w:r w:rsidR="007A7470" w:rsidRPr="00ED3151">
        <w:rPr>
          <w:sz w:val="26"/>
          <w:szCs w:val="26"/>
        </w:rPr>
        <w:t>УНЭП</w:t>
      </w:r>
      <w:r w:rsidRPr="00ED3151">
        <w:rPr>
          <w:sz w:val="26"/>
          <w:szCs w:val="26"/>
        </w:rPr>
        <w:t>, признается электронным документом, равнозначным документу на бумажном носителе, подписанному собственноручной подписью, в случаях, установленных федеральными </w:t>
      </w:r>
      <w:hyperlink r:id="rId8" w:history="1">
        <w:r w:rsidRPr="00ED3151">
          <w:rPr>
            <w:sz w:val="26"/>
            <w:szCs w:val="26"/>
          </w:rPr>
          <w:t>законами</w:t>
        </w:r>
      </w:hyperlink>
      <w:r w:rsidRPr="00ED3151">
        <w:rPr>
          <w:sz w:val="26"/>
          <w:szCs w:val="26"/>
        </w:rPr>
        <w:t>, принимаемыми в соответствии с ними нормативными правовыми актами, нормативными актами Центрального банка Российской Федерации или соглашением между участниками электронного взаимодействия.</w:t>
      </w:r>
    </w:p>
    <w:p w:rsidR="00BE28EE" w:rsidRPr="00ED3151" w:rsidRDefault="006B6F34" w:rsidP="00FA5195">
      <w:pPr>
        <w:pStyle w:val="af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Участниками электронного взаимодействия на условиях, определенных настоящим По</w:t>
      </w:r>
      <w:r w:rsidR="00291815" w:rsidRPr="00ED3151">
        <w:rPr>
          <w:sz w:val="26"/>
          <w:szCs w:val="26"/>
        </w:rPr>
        <w:t>рядком</w:t>
      </w:r>
      <w:r w:rsidRPr="00ED3151">
        <w:rPr>
          <w:sz w:val="26"/>
          <w:szCs w:val="26"/>
        </w:rPr>
        <w:t xml:space="preserve">, являются сотрудники </w:t>
      </w:r>
      <w:r w:rsidR="00BE28EE" w:rsidRPr="00ED3151">
        <w:rPr>
          <w:sz w:val="26"/>
          <w:szCs w:val="26"/>
        </w:rPr>
        <w:t>ТГУ</w:t>
      </w:r>
      <w:r w:rsidRPr="00ED3151">
        <w:rPr>
          <w:sz w:val="26"/>
          <w:szCs w:val="26"/>
        </w:rPr>
        <w:t xml:space="preserve">, подписавшие </w:t>
      </w:r>
      <w:r w:rsidR="00BE28EE" w:rsidRPr="00ED3151">
        <w:rPr>
          <w:sz w:val="26"/>
          <w:szCs w:val="26"/>
        </w:rPr>
        <w:t>«Согласие сотрудника на признание электронной подписи равнозначной собственноручной при электронном взаимодействии с университетом» (далее – Согласие).</w:t>
      </w:r>
    </w:p>
    <w:p w:rsidR="00562D01" w:rsidRPr="00ED3151" w:rsidRDefault="006B6F34" w:rsidP="00FA5195">
      <w:pPr>
        <w:pStyle w:val="af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 xml:space="preserve">Подписание сотрудником </w:t>
      </w:r>
      <w:r w:rsidR="00BE28EE" w:rsidRPr="00ED3151">
        <w:rPr>
          <w:sz w:val="26"/>
          <w:szCs w:val="26"/>
        </w:rPr>
        <w:t>Согласия</w:t>
      </w:r>
      <w:r w:rsidRPr="00ED3151">
        <w:rPr>
          <w:sz w:val="26"/>
          <w:szCs w:val="26"/>
        </w:rPr>
        <w:t xml:space="preserve"> равнозначно присоединению к соглашению об участии во внутреннем электронном документообороте с использованием электронной подписи на условиях настоящего Порядка в соответствии со ст. 428 Гражданского кодекса РФ (</w:t>
      </w:r>
      <w:r w:rsidR="00BE28EE" w:rsidRPr="00ED3151">
        <w:rPr>
          <w:sz w:val="26"/>
          <w:szCs w:val="26"/>
        </w:rPr>
        <w:t>«</w:t>
      </w:r>
      <w:r w:rsidRPr="00ED3151">
        <w:rPr>
          <w:sz w:val="26"/>
          <w:szCs w:val="26"/>
        </w:rPr>
        <w:t>Договор присоединения</w:t>
      </w:r>
      <w:r w:rsidR="00BE28EE" w:rsidRPr="00ED3151">
        <w:rPr>
          <w:sz w:val="26"/>
          <w:szCs w:val="26"/>
        </w:rPr>
        <w:t>»</w:t>
      </w:r>
      <w:r w:rsidRPr="00ED3151">
        <w:rPr>
          <w:sz w:val="26"/>
          <w:szCs w:val="26"/>
        </w:rPr>
        <w:t xml:space="preserve">). </w:t>
      </w:r>
      <w:r w:rsidR="00BE28EE" w:rsidRPr="00ED3151">
        <w:rPr>
          <w:sz w:val="26"/>
          <w:szCs w:val="26"/>
        </w:rPr>
        <w:t xml:space="preserve">Форма Согласия приведена в Приложении </w:t>
      </w:r>
      <w:r w:rsidR="00253DC8" w:rsidRPr="00ED3151">
        <w:rPr>
          <w:sz w:val="26"/>
          <w:szCs w:val="26"/>
        </w:rPr>
        <w:t>А</w:t>
      </w:r>
      <w:r w:rsidR="00BE28EE" w:rsidRPr="00ED3151">
        <w:rPr>
          <w:sz w:val="26"/>
          <w:szCs w:val="26"/>
        </w:rPr>
        <w:t>.</w:t>
      </w:r>
      <w:r w:rsidR="00562D01" w:rsidRPr="00ED3151">
        <w:rPr>
          <w:sz w:val="26"/>
          <w:szCs w:val="26"/>
        </w:rPr>
        <w:t xml:space="preserve"> </w:t>
      </w:r>
    </w:p>
    <w:p w:rsidR="00662D95" w:rsidRPr="00ED3151" w:rsidRDefault="00562D01" w:rsidP="00FA5195">
      <w:pPr>
        <w:pStyle w:val="af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Реализация определённых настоящим Порядком условий применения ПЭП и</w:t>
      </w:r>
      <w:r w:rsidR="00301959" w:rsidRPr="00ED3151">
        <w:rPr>
          <w:sz w:val="26"/>
          <w:szCs w:val="26"/>
        </w:rPr>
        <w:t xml:space="preserve"> (или)</w:t>
      </w:r>
      <w:r w:rsidRPr="00ED3151">
        <w:rPr>
          <w:sz w:val="26"/>
          <w:szCs w:val="26"/>
        </w:rPr>
        <w:t xml:space="preserve"> УНЭП обеспечивает придание юридической силы внутренним электронным документам ТГУ, требующим личной подписи (ответственности) сотрудника, и операций с ними.</w:t>
      </w:r>
    </w:p>
    <w:p w:rsidR="00166EAA" w:rsidRPr="00ED3151" w:rsidRDefault="00291815" w:rsidP="00FA5195">
      <w:pPr>
        <w:pStyle w:val="af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 xml:space="preserve">Настоящий </w:t>
      </w:r>
      <w:r w:rsidR="00E97003" w:rsidRPr="00ED3151">
        <w:rPr>
          <w:sz w:val="26"/>
          <w:szCs w:val="26"/>
        </w:rPr>
        <w:t>Порядок</w:t>
      </w:r>
      <w:r w:rsidR="00166EAA" w:rsidRPr="00ED3151">
        <w:rPr>
          <w:sz w:val="26"/>
          <w:szCs w:val="26"/>
        </w:rPr>
        <w:t xml:space="preserve"> не распространяется на организацию работы с документами:</w:t>
      </w:r>
    </w:p>
    <w:p w:rsidR="00166EAA" w:rsidRPr="00ED3151" w:rsidRDefault="00166EAA" w:rsidP="00FA5195">
      <w:pPr>
        <w:pStyle w:val="a8"/>
        <w:numPr>
          <w:ilvl w:val="0"/>
          <w:numId w:val="6"/>
        </w:numPr>
        <w:tabs>
          <w:tab w:val="left" w:pos="993"/>
          <w:tab w:val="left" w:pos="156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6"/>
          <w:szCs w:val="26"/>
        </w:rPr>
      </w:pPr>
      <w:r w:rsidRPr="00ED3151">
        <w:rPr>
          <w:sz w:val="26"/>
          <w:szCs w:val="26"/>
        </w:rPr>
        <w:t>содержащими сведения, составляющие государственную тайну;</w:t>
      </w:r>
    </w:p>
    <w:p w:rsidR="00166EAA" w:rsidRPr="00ED3151" w:rsidRDefault="00166EAA" w:rsidP="00FA5195">
      <w:pPr>
        <w:pStyle w:val="a8"/>
        <w:numPr>
          <w:ilvl w:val="0"/>
          <w:numId w:val="6"/>
        </w:numPr>
        <w:tabs>
          <w:tab w:val="left" w:pos="993"/>
          <w:tab w:val="left" w:pos="156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6"/>
          <w:szCs w:val="26"/>
        </w:rPr>
      </w:pPr>
      <w:r w:rsidRPr="00ED3151">
        <w:rPr>
          <w:sz w:val="26"/>
          <w:szCs w:val="26"/>
        </w:rPr>
        <w:t xml:space="preserve">с ограничительной отметкой «Для служебного пользования»; </w:t>
      </w:r>
    </w:p>
    <w:p w:rsidR="00166EAA" w:rsidRPr="00ED3151" w:rsidRDefault="00166EAA" w:rsidP="00FA5195">
      <w:pPr>
        <w:pStyle w:val="a8"/>
        <w:numPr>
          <w:ilvl w:val="0"/>
          <w:numId w:val="6"/>
        </w:numPr>
        <w:tabs>
          <w:tab w:val="left" w:pos="993"/>
          <w:tab w:val="left" w:pos="156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6"/>
          <w:szCs w:val="26"/>
        </w:rPr>
      </w:pPr>
      <w:r w:rsidRPr="00ED3151">
        <w:rPr>
          <w:sz w:val="26"/>
          <w:szCs w:val="26"/>
        </w:rPr>
        <w:t>принадлежащими к видам документов, относящихся к составу Архивного фонда Российской Федерации, хранение которых осуществляется на бумажном носителе согласно законодательству Российской Федерации;</w:t>
      </w:r>
    </w:p>
    <w:p w:rsidR="00E97003" w:rsidRPr="00ED3151" w:rsidRDefault="00166EAA" w:rsidP="00FA5195">
      <w:pPr>
        <w:pStyle w:val="a8"/>
        <w:numPr>
          <w:ilvl w:val="0"/>
          <w:numId w:val="6"/>
        </w:numPr>
        <w:tabs>
          <w:tab w:val="left" w:pos="993"/>
          <w:tab w:val="left" w:pos="156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6"/>
          <w:szCs w:val="26"/>
        </w:rPr>
      </w:pPr>
      <w:r w:rsidRPr="00ED3151">
        <w:rPr>
          <w:sz w:val="26"/>
          <w:szCs w:val="26"/>
        </w:rPr>
        <w:t>хранение которых в соответствии с нормативными правовыми актами и локальными нормативными актами</w:t>
      </w:r>
      <w:r w:rsidR="00A87360" w:rsidRPr="00ED3151">
        <w:rPr>
          <w:sz w:val="26"/>
          <w:szCs w:val="26"/>
        </w:rPr>
        <w:t xml:space="preserve"> Университета</w:t>
      </w:r>
      <w:r w:rsidRPr="00ED3151">
        <w:rPr>
          <w:sz w:val="26"/>
          <w:szCs w:val="26"/>
        </w:rPr>
        <w:t xml:space="preserve"> осуще</w:t>
      </w:r>
      <w:r w:rsidR="00A87360" w:rsidRPr="00ED3151">
        <w:rPr>
          <w:sz w:val="26"/>
          <w:szCs w:val="26"/>
        </w:rPr>
        <w:t xml:space="preserve">ствляется </w:t>
      </w:r>
      <w:r w:rsidR="001365F9" w:rsidRPr="00ED3151">
        <w:rPr>
          <w:sz w:val="26"/>
          <w:szCs w:val="26"/>
        </w:rPr>
        <w:t xml:space="preserve">исключительно </w:t>
      </w:r>
      <w:r w:rsidR="00A87360" w:rsidRPr="00ED3151">
        <w:rPr>
          <w:sz w:val="26"/>
          <w:szCs w:val="26"/>
        </w:rPr>
        <w:t>на бумажном носителе;</w:t>
      </w:r>
    </w:p>
    <w:p w:rsidR="00166EAA" w:rsidRPr="00ED3151" w:rsidRDefault="003C332C" w:rsidP="00FA5195">
      <w:pPr>
        <w:pStyle w:val="a8"/>
        <w:numPr>
          <w:ilvl w:val="0"/>
          <w:numId w:val="6"/>
        </w:numPr>
        <w:tabs>
          <w:tab w:val="left" w:pos="993"/>
          <w:tab w:val="left" w:pos="156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6"/>
          <w:szCs w:val="26"/>
        </w:rPr>
      </w:pPr>
      <w:r w:rsidRPr="00ED3151">
        <w:rPr>
          <w:sz w:val="26"/>
          <w:szCs w:val="26"/>
        </w:rPr>
        <w:t>на электронных торговых площадках и во внешних системах электронного документооборота.</w:t>
      </w:r>
    </w:p>
    <w:p w:rsidR="00166EAA" w:rsidRPr="00ED3151" w:rsidRDefault="00B46E2D" w:rsidP="00FA5195">
      <w:pPr>
        <w:pStyle w:val="af5"/>
        <w:numPr>
          <w:ilvl w:val="0"/>
          <w:numId w:val="4"/>
        </w:numPr>
        <w:tabs>
          <w:tab w:val="left" w:pos="1418"/>
        </w:tabs>
        <w:spacing w:line="276" w:lineRule="auto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Настоящий Порядок не является инструкцией и не описывает команды для работы с электронными документами в информационных системах.</w:t>
      </w:r>
    </w:p>
    <w:p w:rsidR="00562D01" w:rsidRPr="00ED3151" w:rsidRDefault="00562D01" w:rsidP="00FA5195">
      <w:pPr>
        <w:pStyle w:val="af5"/>
        <w:numPr>
          <w:ilvl w:val="0"/>
          <w:numId w:val="4"/>
        </w:numPr>
        <w:tabs>
          <w:tab w:val="left" w:pos="1418"/>
        </w:tabs>
        <w:spacing w:line="276" w:lineRule="auto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Порядок работы с отдельными видами электронных документов и (или) правила документирования конкретных направлений деятельности Университета должны разрабатываться на основе общих требований и основных норм, установленных настоящим Порядком.</w:t>
      </w:r>
    </w:p>
    <w:p w:rsidR="00FA37EB" w:rsidRDefault="00FA37EB" w:rsidP="00FA5195">
      <w:pPr>
        <w:pStyle w:val="af5"/>
        <w:spacing w:line="276" w:lineRule="auto"/>
        <w:ind w:firstLine="709"/>
        <w:rPr>
          <w:sz w:val="26"/>
          <w:szCs w:val="26"/>
        </w:rPr>
      </w:pPr>
    </w:p>
    <w:p w:rsidR="004E7D4A" w:rsidRPr="00ED3151" w:rsidRDefault="004E7D4A" w:rsidP="00FA5195">
      <w:pPr>
        <w:pStyle w:val="af5"/>
        <w:spacing w:line="276" w:lineRule="auto"/>
        <w:ind w:firstLine="709"/>
        <w:rPr>
          <w:sz w:val="26"/>
          <w:szCs w:val="26"/>
        </w:rPr>
      </w:pPr>
    </w:p>
    <w:p w:rsidR="00FA37EB" w:rsidRPr="00ED3151" w:rsidRDefault="00FA37EB" w:rsidP="00FA5195">
      <w:pPr>
        <w:pStyle w:val="2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center"/>
      </w:pPr>
      <w:bookmarkStart w:id="5" w:name="_Toc197422635"/>
      <w:r w:rsidRPr="00ED3151">
        <w:t>Законодательные и нормативные акты</w:t>
      </w:r>
      <w:bookmarkEnd w:id="5"/>
    </w:p>
    <w:p w:rsidR="00FA37EB" w:rsidRPr="00ED3151" w:rsidRDefault="00FA37EB" w:rsidP="00FA5195">
      <w:pPr>
        <w:spacing w:before="0" w:after="0"/>
        <w:ind w:firstLine="709"/>
      </w:pPr>
    </w:p>
    <w:p w:rsidR="00FA37EB" w:rsidRPr="00ED3151" w:rsidRDefault="00FA37EB" w:rsidP="00FA5195">
      <w:pPr>
        <w:pStyle w:val="a7"/>
        <w:numPr>
          <w:ilvl w:val="1"/>
          <w:numId w:val="2"/>
        </w:numPr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Трудовой кодекс Российской Федерации</w:t>
      </w:r>
    </w:p>
    <w:p w:rsidR="00FA37EB" w:rsidRPr="00ED3151" w:rsidRDefault="00FA37EB" w:rsidP="00FA5195">
      <w:pPr>
        <w:pStyle w:val="a7"/>
        <w:numPr>
          <w:ilvl w:val="1"/>
          <w:numId w:val="2"/>
        </w:numPr>
        <w:spacing w:before="0" w:after="0"/>
        <w:ind w:left="0" w:firstLine="709"/>
        <w:rPr>
          <w:sz w:val="26"/>
          <w:szCs w:val="26"/>
        </w:rPr>
      </w:pPr>
      <w:r w:rsidRPr="00ED3151">
        <w:rPr>
          <w:rFonts w:eastAsia="Calibri"/>
          <w:sz w:val="26"/>
          <w:szCs w:val="26"/>
        </w:rPr>
        <w:t>Федеральный закон от 06.04.2011 № 63-ФЗ «Об электронной подписи»</w:t>
      </w:r>
    </w:p>
    <w:p w:rsidR="00FA37EB" w:rsidRPr="00ED3151" w:rsidRDefault="00FA37EB" w:rsidP="00FA5195">
      <w:pPr>
        <w:pStyle w:val="a7"/>
        <w:numPr>
          <w:ilvl w:val="1"/>
          <w:numId w:val="2"/>
        </w:numPr>
        <w:spacing w:before="0" w:after="0"/>
        <w:ind w:left="0" w:firstLine="709"/>
        <w:rPr>
          <w:sz w:val="26"/>
          <w:szCs w:val="26"/>
        </w:rPr>
      </w:pPr>
      <w:r w:rsidRPr="00ED3151">
        <w:rPr>
          <w:rFonts w:eastAsia="Calibri"/>
          <w:sz w:val="26"/>
          <w:szCs w:val="26"/>
        </w:rPr>
        <w:t>Федеральный закон от 22.10.2004 № 125-ФЗ «Об архивном деле в Российской Федерации»</w:t>
      </w:r>
    </w:p>
    <w:p w:rsidR="00FA37EB" w:rsidRPr="00ED3151" w:rsidRDefault="00FA37EB" w:rsidP="00FA5195">
      <w:pPr>
        <w:pStyle w:val="a7"/>
        <w:numPr>
          <w:ilvl w:val="1"/>
          <w:numId w:val="2"/>
        </w:numPr>
        <w:spacing w:before="0" w:after="0"/>
        <w:ind w:left="0" w:firstLine="709"/>
        <w:rPr>
          <w:sz w:val="26"/>
          <w:szCs w:val="26"/>
        </w:rPr>
      </w:pPr>
      <w:r w:rsidRPr="00ED3151">
        <w:rPr>
          <w:rFonts w:eastAsia="Calibri"/>
          <w:sz w:val="26"/>
          <w:szCs w:val="26"/>
        </w:rPr>
        <w:t>Федеральный закон от 27.07.2006 № 149-ФЗ «Об информации, информационных технологиях и о защите информации»</w:t>
      </w:r>
    </w:p>
    <w:p w:rsidR="00FA37EB" w:rsidRPr="00ED3151" w:rsidRDefault="00FA37EB" w:rsidP="00FA5195">
      <w:pPr>
        <w:pStyle w:val="a7"/>
        <w:numPr>
          <w:ilvl w:val="1"/>
          <w:numId w:val="2"/>
        </w:numPr>
        <w:spacing w:before="0" w:after="0"/>
        <w:ind w:left="0" w:firstLine="709"/>
        <w:rPr>
          <w:sz w:val="26"/>
          <w:szCs w:val="26"/>
        </w:rPr>
      </w:pPr>
      <w:r w:rsidRPr="00ED3151">
        <w:rPr>
          <w:rFonts w:eastAsia="Calibri"/>
          <w:sz w:val="26"/>
          <w:szCs w:val="26"/>
        </w:rPr>
        <w:t xml:space="preserve">Указ Президента Российской Федерации от 06.03.1997 № 188 «Об утверждении перечня сведений конфиденциального характера» </w:t>
      </w:r>
    </w:p>
    <w:p w:rsidR="00FA37EB" w:rsidRPr="00ED3151" w:rsidRDefault="00FA37EB" w:rsidP="00FA5195">
      <w:pPr>
        <w:pStyle w:val="a7"/>
        <w:numPr>
          <w:ilvl w:val="1"/>
          <w:numId w:val="2"/>
        </w:numPr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Положение о документационном обеспечении управления ТГУ (утв. приказом № 2714 от 27.12.2024)</w:t>
      </w:r>
    </w:p>
    <w:p w:rsidR="00FA37EB" w:rsidRPr="00ED3151" w:rsidRDefault="00FA37EB" w:rsidP="00FA5195">
      <w:pPr>
        <w:pStyle w:val="a7"/>
        <w:numPr>
          <w:ilvl w:val="1"/>
          <w:numId w:val="2"/>
        </w:numPr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sz w:val="26"/>
          <w:szCs w:val="26"/>
        </w:rPr>
        <w:t>Положение об электронном документообороте в сфере трудовых отношений в Тольяттинском государственном университете (</w:t>
      </w:r>
      <w:r w:rsidRPr="00ED3151">
        <w:rPr>
          <w:rFonts w:eastAsia="Calibri"/>
          <w:sz w:val="26"/>
          <w:szCs w:val="26"/>
        </w:rPr>
        <w:t>утв. приказом № 1273 от 30.06.2023).</w:t>
      </w:r>
    </w:p>
    <w:p w:rsidR="00FA37EB" w:rsidRPr="00ED3151" w:rsidRDefault="00FA37EB" w:rsidP="00FA5195">
      <w:pPr>
        <w:pStyle w:val="a7"/>
        <w:numPr>
          <w:ilvl w:val="1"/>
          <w:numId w:val="2"/>
        </w:numPr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sz w:val="26"/>
          <w:szCs w:val="26"/>
        </w:rPr>
        <w:t>Положение об электронной информационно-образовательной среде Тольяттинского государственного университета (</w:t>
      </w:r>
      <w:r w:rsidRPr="00ED3151">
        <w:rPr>
          <w:rFonts w:eastAsia="Calibri"/>
          <w:sz w:val="26"/>
          <w:szCs w:val="26"/>
        </w:rPr>
        <w:t>утв. приказом</w:t>
      </w:r>
      <w:r w:rsidRPr="00ED3151">
        <w:rPr>
          <w:sz w:val="26"/>
          <w:szCs w:val="26"/>
        </w:rPr>
        <w:t xml:space="preserve"> № 4216 от 01.09.2017).</w:t>
      </w:r>
    </w:p>
    <w:p w:rsidR="00FA37EB" w:rsidRPr="00ED3151" w:rsidRDefault="00FA37EB" w:rsidP="00FA5195">
      <w:pPr>
        <w:pStyle w:val="a7"/>
        <w:numPr>
          <w:ilvl w:val="1"/>
          <w:numId w:val="2"/>
        </w:numPr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Регламент бизнес-процесса «Управление доступом к информационным системам и ресурсам» (утв. приказом № 512 от 19.03.2025).</w:t>
      </w:r>
    </w:p>
    <w:p w:rsidR="00FA37EB" w:rsidRDefault="00FA37EB" w:rsidP="00FA5195">
      <w:pPr>
        <w:pStyle w:val="af5"/>
        <w:spacing w:line="276" w:lineRule="auto"/>
        <w:ind w:left="851" w:firstLine="709"/>
        <w:rPr>
          <w:sz w:val="26"/>
          <w:szCs w:val="26"/>
        </w:rPr>
      </w:pPr>
    </w:p>
    <w:p w:rsidR="004E7D4A" w:rsidRPr="00ED3151" w:rsidRDefault="004E7D4A" w:rsidP="00FA5195">
      <w:pPr>
        <w:pStyle w:val="af5"/>
        <w:spacing w:line="276" w:lineRule="auto"/>
        <w:ind w:left="851" w:firstLine="709"/>
        <w:rPr>
          <w:sz w:val="26"/>
          <w:szCs w:val="26"/>
        </w:rPr>
      </w:pPr>
    </w:p>
    <w:p w:rsidR="00166EAA" w:rsidRPr="00ED3151" w:rsidRDefault="00A87360" w:rsidP="00FA5195">
      <w:pPr>
        <w:pStyle w:val="2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center"/>
      </w:pPr>
      <w:bookmarkStart w:id="6" w:name="_Toc138753949"/>
      <w:bookmarkStart w:id="7" w:name="_Toc197422636"/>
      <w:r w:rsidRPr="00ED3151">
        <w:t xml:space="preserve">Термины, </w:t>
      </w:r>
      <w:r w:rsidR="00166EAA" w:rsidRPr="00ED3151">
        <w:t>определения</w:t>
      </w:r>
      <w:bookmarkEnd w:id="6"/>
      <w:r w:rsidRPr="00ED3151">
        <w:t xml:space="preserve"> и сокращения</w:t>
      </w:r>
      <w:bookmarkEnd w:id="7"/>
    </w:p>
    <w:p w:rsidR="004E7D4A" w:rsidRPr="00FA5195" w:rsidRDefault="004E7D4A" w:rsidP="00FA5195">
      <w:pPr>
        <w:pStyle w:val="af5"/>
        <w:spacing w:line="276" w:lineRule="auto"/>
        <w:ind w:firstLine="709"/>
        <w:rPr>
          <w:sz w:val="24"/>
          <w:szCs w:val="24"/>
        </w:rPr>
      </w:pPr>
    </w:p>
    <w:p w:rsidR="00166EAA" w:rsidRPr="00ED3151" w:rsidRDefault="002D6DB0" w:rsidP="00FA5195">
      <w:pPr>
        <w:pStyle w:val="af5"/>
        <w:spacing w:line="276" w:lineRule="auto"/>
        <w:ind w:firstLine="709"/>
        <w:rPr>
          <w:sz w:val="26"/>
          <w:szCs w:val="26"/>
        </w:rPr>
      </w:pPr>
      <w:r w:rsidRPr="00ED3151">
        <w:rPr>
          <w:sz w:val="26"/>
          <w:szCs w:val="26"/>
        </w:rPr>
        <w:t xml:space="preserve">Для целей настоящего Порядка используются основные понятия в соответствии с Федеральным законом </w:t>
      </w:r>
      <w:r w:rsidRPr="00ED3151">
        <w:rPr>
          <w:rFonts w:eastAsia="Calibri"/>
          <w:sz w:val="26"/>
          <w:szCs w:val="26"/>
        </w:rPr>
        <w:t xml:space="preserve">от 06.04.2011 № 63-ФЗ «Об электронной подписи». Иные </w:t>
      </w:r>
      <w:r w:rsidRPr="00ED3151">
        <w:rPr>
          <w:sz w:val="26"/>
          <w:szCs w:val="26"/>
        </w:rPr>
        <w:t>т</w:t>
      </w:r>
      <w:r w:rsidR="00166EAA" w:rsidRPr="00ED3151">
        <w:rPr>
          <w:sz w:val="26"/>
          <w:szCs w:val="26"/>
        </w:rPr>
        <w:t>ермины и определения</w:t>
      </w:r>
      <w:r w:rsidR="005F6F53" w:rsidRPr="00ED3151">
        <w:rPr>
          <w:sz w:val="26"/>
          <w:szCs w:val="26"/>
        </w:rPr>
        <w:t>,</w:t>
      </w:r>
      <w:r w:rsidR="00166EAA" w:rsidRPr="00ED3151">
        <w:rPr>
          <w:sz w:val="26"/>
          <w:szCs w:val="26"/>
        </w:rPr>
        <w:t xml:space="preserve"> используемые по тексту настоящего Порядка, имеют значение, определенное для них действующим законодательством.</w:t>
      </w:r>
      <w:r w:rsidR="00C31970" w:rsidRPr="00ED3151">
        <w:rPr>
          <w:sz w:val="26"/>
          <w:szCs w:val="26"/>
        </w:rPr>
        <w:t xml:space="preserve"> </w:t>
      </w:r>
    </w:p>
    <w:p w:rsidR="00AE7C74" w:rsidRPr="00ED3151" w:rsidRDefault="00C51E7D" w:rsidP="00FA5195">
      <w:pPr>
        <w:pStyle w:val="af5"/>
        <w:spacing w:line="276" w:lineRule="auto"/>
        <w:ind w:firstLine="709"/>
        <w:rPr>
          <w:sz w:val="26"/>
          <w:szCs w:val="26"/>
        </w:rPr>
      </w:pPr>
      <w:r w:rsidRPr="00ED3151">
        <w:rPr>
          <w:rStyle w:val="af7"/>
          <w:b/>
          <w:bCs/>
          <w:color w:val="auto"/>
          <w:sz w:val="26"/>
          <w:szCs w:val="26"/>
        </w:rPr>
        <w:t>Электронная подпись (ЭП)</w:t>
      </w:r>
      <w:r w:rsidR="00166EAA" w:rsidRPr="00ED3151">
        <w:rPr>
          <w:rStyle w:val="af7"/>
          <w:color w:val="auto"/>
          <w:sz w:val="26"/>
          <w:szCs w:val="26"/>
        </w:rPr>
        <w:t xml:space="preserve"> </w:t>
      </w:r>
      <w:r w:rsidR="00166EAA" w:rsidRPr="00ED3151">
        <w:rPr>
          <w:sz w:val="26"/>
          <w:szCs w:val="26"/>
        </w:rPr>
        <w:t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FF37F3" w:rsidRPr="00ED3151" w:rsidRDefault="00FF37F3" w:rsidP="00FA5195">
      <w:pPr>
        <w:pStyle w:val="af5"/>
        <w:spacing w:line="276" w:lineRule="auto"/>
        <w:ind w:firstLine="709"/>
        <w:rPr>
          <w:sz w:val="26"/>
          <w:szCs w:val="26"/>
        </w:rPr>
      </w:pPr>
      <w:r w:rsidRPr="00ED3151">
        <w:rPr>
          <w:sz w:val="26"/>
          <w:szCs w:val="26"/>
        </w:rPr>
        <w:t>В</w:t>
      </w:r>
      <w:r w:rsidR="009D1B0D" w:rsidRPr="00ED3151">
        <w:rPr>
          <w:sz w:val="26"/>
          <w:szCs w:val="26"/>
        </w:rPr>
        <w:t xml:space="preserve">о внутренних </w:t>
      </w:r>
      <w:r w:rsidR="00CB3D3C">
        <w:rPr>
          <w:sz w:val="26"/>
          <w:szCs w:val="26"/>
        </w:rPr>
        <w:t>информационных системах</w:t>
      </w:r>
      <w:r w:rsidR="003C13EE" w:rsidRPr="00ED3151">
        <w:rPr>
          <w:sz w:val="26"/>
          <w:szCs w:val="26"/>
        </w:rPr>
        <w:t xml:space="preserve"> Университета</w:t>
      </w:r>
      <w:r w:rsidR="009D1B0D" w:rsidRPr="00ED3151">
        <w:rPr>
          <w:sz w:val="26"/>
          <w:szCs w:val="26"/>
        </w:rPr>
        <w:t xml:space="preserve"> применяются Простая электронная подпись и Усиленная неквалифицированная электронная подпись</w:t>
      </w:r>
      <w:r w:rsidR="00301959" w:rsidRPr="00ED3151">
        <w:rPr>
          <w:sz w:val="26"/>
          <w:szCs w:val="26"/>
        </w:rPr>
        <w:t xml:space="preserve"> сотрудника</w:t>
      </w:r>
      <w:r w:rsidR="009D1B0D" w:rsidRPr="00ED3151">
        <w:rPr>
          <w:sz w:val="26"/>
          <w:szCs w:val="26"/>
        </w:rPr>
        <w:t>.</w:t>
      </w:r>
    </w:p>
    <w:p w:rsidR="004E7D63" w:rsidRPr="00ED3151" w:rsidRDefault="004E7D63" w:rsidP="00FA5195">
      <w:pPr>
        <w:pStyle w:val="a7"/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b/>
          <w:bCs/>
          <w:i/>
          <w:sz w:val="26"/>
          <w:szCs w:val="26"/>
        </w:rPr>
        <w:t>Простой электронной подписью</w:t>
      </w:r>
      <w:r w:rsidRPr="00ED3151">
        <w:rPr>
          <w:rFonts w:eastAsia="Calibri"/>
          <w:b/>
          <w:bCs/>
          <w:sz w:val="26"/>
          <w:szCs w:val="26"/>
        </w:rPr>
        <w:t xml:space="preserve"> </w:t>
      </w:r>
      <w:r w:rsidRPr="00ED3151">
        <w:rPr>
          <w:rFonts w:eastAsia="Calibri"/>
          <w:b/>
          <w:bCs/>
          <w:i/>
          <w:iCs/>
          <w:sz w:val="26"/>
          <w:szCs w:val="26"/>
        </w:rPr>
        <w:t>(ПЭП)</w:t>
      </w:r>
      <w:r w:rsidRPr="00ED3151">
        <w:rPr>
          <w:rFonts w:eastAsia="Calibri"/>
          <w:i/>
          <w:iCs/>
          <w:sz w:val="26"/>
          <w:szCs w:val="26"/>
        </w:rPr>
        <w:t xml:space="preserve"> </w:t>
      </w:r>
      <w:r w:rsidRPr="00ED3151">
        <w:rPr>
          <w:rFonts w:eastAsia="Calibri"/>
          <w:sz w:val="26"/>
          <w:szCs w:val="26"/>
        </w:rPr>
        <w:t>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4E7D63" w:rsidRPr="00ED3151" w:rsidRDefault="004E7D63" w:rsidP="00FA5195">
      <w:pPr>
        <w:pStyle w:val="a7"/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b/>
          <w:bCs/>
          <w:i/>
          <w:sz w:val="26"/>
          <w:szCs w:val="26"/>
        </w:rPr>
        <w:t>Усиленной неквалифицированной электронной подписью</w:t>
      </w:r>
      <w:r w:rsidRPr="00ED3151">
        <w:rPr>
          <w:rFonts w:eastAsia="Calibri"/>
          <w:b/>
          <w:bCs/>
          <w:sz w:val="26"/>
          <w:szCs w:val="26"/>
        </w:rPr>
        <w:t xml:space="preserve"> </w:t>
      </w:r>
      <w:r w:rsidRPr="00ED3151">
        <w:rPr>
          <w:rFonts w:eastAsia="Calibri"/>
          <w:b/>
          <w:bCs/>
          <w:i/>
          <w:iCs/>
          <w:sz w:val="26"/>
          <w:szCs w:val="26"/>
        </w:rPr>
        <w:t>(УНЭП)</w:t>
      </w:r>
      <w:r w:rsidRPr="00ED3151">
        <w:rPr>
          <w:rFonts w:eastAsia="Calibri"/>
          <w:sz w:val="26"/>
          <w:szCs w:val="26"/>
        </w:rPr>
        <w:t xml:space="preserve"> является электронная подпись, которая:</w:t>
      </w:r>
    </w:p>
    <w:p w:rsidR="004E7D63" w:rsidRPr="00ED3151" w:rsidRDefault="004E7D63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получена в результате криптографического преобразования информации с использованием ключа электронной подписи;</w:t>
      </w:r>
    </w:p>
    <w:p w:rsidR="004E7D63" w:rsidRPr="00ED3151" w:rsidRDefault="004E7D63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позволяет определить лицо, подписавшее электронный документ;</w:t>
      </w:r>
    </w:p>
    <w:p w:rsidR="004E7D63" w:rsidRPr="00ED3151" w:rsidRDefault="004E7D63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позволяет обнаружить факт внесения изменений в электронный документ после момента его подписания;</w:t>
      </w:r>
    </w:p>
    <w:p w:rsidR="00562D01" w:rsidRPr="00ED3151" w:rsidRDefault="004E7D63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создается с использованием средств электронной подписи.</w:t>
      </w:r>
    </w:p>
    <w:p w:rsidR="00562D01" w:rsidRPr="00ED3151" w:rsidRDefault="00562D01" w:rsidP="00FA5195">
      <w:pPr>
        <w:spacing w:before="0" w:after="0"/>
        <w:ind w:firstLine="709"/>
        <w:contextualSpacing/>
        <w:rPr>
          <w:sz w:val="26"/>
          <w:szCs w:val="26"/>
        </w:rPr>
      </w:pPr>
      <w:r w:rsidRPr="00ED3151">
        <w:rPr>
          <w:rFonts w:eastAsia="Calibri"/>
          <w:bCs/>
          <w:sz w:val="26"/>
          <w:szCs w:val="26"/>
          <w:lang w:eastAsia="en-US"/>
        </w:rPr>
        <w:t>Принадлежность УНЭП определенному лицу подтверждена сертификатом ключа</w:t>
      </w:r>
      <w:r w:rsidR="00286E02" w:rsidRPr="00ED3151">
        <w:rPr>
          <w:rFonts w:eastAsia="Calibri"/>
          <w:bCs/>
          <w:sz w:val="26"/>
          <w:szCs w:val="26"/>
          <w:lang w:eastAsia="en-US"/>
        </w:rPr>
        <w:t xml:space="preserve"> проверки неквалифицированной электронной подписи</w:t>
      </w:r>
      <w:r w:rsidRPr="00ED3151">
        <w:rPr>
          <w:rFonts w:eastAsia="Calibri"/>
          <w:bCs/>
          <w:sz w:val="26"/>
          <w:szCs w:val="26"/>
          <w:lang w:eastAsia="en-US"/>
        </w:rPr>
        <w:t xml:space="preserve">, выданным удостоверяющим центром. </w:t>
      </w:r>
      <w:r w:rsidR="005204D8" w:rsidRPr="00ED3151">
        <w:rPr>
          <w:sz w:val="26"/>
          <w:szCs w:val="26"/>
        </w:rPr>
        <w:t>Создание, выдача и управлением неквалифицированными сертификатами ключей проверки электронной подписи реализуются посредством Сервиса облачного подписания Удостоверяющего центра, интегрированного с информационной системой ТГУ.</w:t>
      </w:r>
    </w:p>
    <w:p w:rsidR="00286E02" w:rsidRPr="00ED3151" w:rsidRDefault="003320CA" w:rsidP="00FA5195">
      <w:pPr>
        <w:autoSpaceDE w:val="0"/>
        <w:autoSpaceDN w:val="0"/>
        <w:adjustRightInd w:val="0"/>
        <w:spacing w:before="0" w:after="0"/>
        <w:ind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b/>
          <w:i/>
          <w:sz w:val="26"/>
          <w:szCs w:val="26"/>
        </w:rPr>
        <w:t>Удостоверяющий центр (УЦ)</w:t>
      </w:r>
      <w:r w:rsidRPr="00ED3151">
        <w:rPr>
          <w:sz w:val="26"/>
          <w:szCs w:val="26"/>
        </w:rPr>
        <w:t xml:space="preserve"> – </w:t>
      </w:r>
      <w:r w:rsidR="005204D8" w:rsidRPr="00ED3151">
        <w:rPr>
          <w:rFonts w:eastAsiaTheme="minorHAnsi"/>
          <w:sz w:val="26"/>
          <w:szCs w:val="26"/>
          <w:lang w:eastAsia="en-US"/>
        </w:rPr>
        <w:t xml:space="preserve">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Федеральным законом </w:t>
      </w:r>
      <w:r w:rsidR="005204D8" w:rsidRPr="00ED3151">
        <w:rPr>
          <w:rFonts w:eastAsia="Calibri"/>
          <w:sz w:val="26"/>
          <w:szCs w:val="26"/>
        </w:rPr>
        <w:t>от 06.04.2011 № 63-ФЗ «Об электронной подписи».</w:t>
      </w:r>
    </w:p>
    <w:p w:rsidR="003320CA" w:rsidRPr="00ED3151" w:rsidRDefault="003320CA" w:rsidP="00FA5195">
      <w:pPr>
        <w:spacing w:before="0" w:after="0"/>
        <w:ind w:firstLine="709"/>
        <w:contextualSpacing/>
        <w:rPr>
          <w:sz w:val="26"/>
          <w:szCs w:val="26"/>
        </w:rPr>
      </w:pPr>
      <w:r w:rsidRPr="00ED3151">
        <w:rPr>
          <w:b/>
          <w:i/>
          <w:sz w:val="26"/>
          <w:szCs w:val="26"/>
        </w:rPr>
        <w:t>Сервис</w:t>
      </w:r>
      <w:r w:rsidR="00286E02" w:rsidRPr="00ED3151">
        <w:rPr>
          <w:b/>
          <w:i/>
          <w:sz w:val="26"/>
          <w:szCs w:val="26"/>
        </w:rPr>
        <w:t xml:space="preserve"> облачного подписания (</w:t>
      </w:r>
      <w:r w:rsidRPr="00ED3151">
        <w:rPr>
          <w:b/>
          <w:i/>
          <w:sz w:val="26"/>
          <w:szCs w:val="26"/>
        </w:rPr>
        <w:t>СОП)</w:t>
      </w:r>
      <w:r w:rsidRPr="00ED3151">
        <w:rPr>
          <w:sz w:val="26"/>
          <w:szCs w:val="26"/>
        </w:rPr>
        <w:t xml:space="preserve"> – комплекс организационных, технических и программных средств УЦ, обеспечивающих для </w:t>
      </w:r>
      <w:r w:rsidR="00286E02" w:rsidRPr="00ED3151">
        <w:rPr>
          <w:sz w:val="26"/>
          <w:szCs w:val="26"/>
        </w:rPr>
        <w:t>сотрудников ТГУ</w:t>
      </w:r>
      <w:r w:rsidRPr="00ED3151">
        <w:rPr>
          <w:sz w:val="26"/>
          <w:szCs w:val="26"/>
        </w:rPr>
        <w:t xml:space="preserve"> удаленную реализацию функций централизованного безопасного хранения ключей ЭП и обеспечения жизненного цикла сертификатов ключей проверки ЭП, создания и проверки усиленной неквалифицированной электронной подписи электронных документов, аутентификации владельцев сертификатов ключей проверки ЭП при осуществлении доступа к СОП и выполнении операций с использованием принадлежащих им ключей ЭП. Доступ пользователей к </w:t>
      </w:r>
      <w:r w:rsidR="00B152BC" w:rsidRPr="00ED3151">
        <w:rPr>
          <w:sz w:val="26"/>
          <w:szCs w:val="26"/>
        </w:rPr>
        <w:t>СОП осуществляется посредством и</w:t>
      </w:r>
      <w:r w:rsidRPr="00ED3151">
        <w:rPr>
          <w:sz w:val="26"/>
          <w:szCs w:val="26"/>
        </w:rPr>
        <w:t xml:space="preserve">нформационной системы </w:t>
      </w:r>
      <w:r w:rsidR="00B152BC" w:rsidRPr="00ED3151">
        <w:rPr>
          <w:sz w:val="26"/>
          <w:szCs w:val="26"/>
        </w:rPr>
        <w:t>ТГУ</w:t>
      </w:r>
      <w:r w:rsidRPr="00ED3151">
        <w:rPr>
          <w:sz w:val="26"/>
          <w:szCs w:val="26"/>
        </w:rPr>
        <w:t>, подключенной к СОП.</w:t>
      </w:r>
    </w:p>
    <w:p w:rsidR="00491C9C" w:rsidRPr="00ED3151" w:rsidRDefault="00491C9C" w:rsidP="00FA5195">
      <w:pPr>
        <w:pStyle w:val="a7"/>
        <w:autoSpaceDE w:val="0"/>
        <w:autoSpaceDN w:val="0"/>
        <w:adjustRightInd w:val="0"/>
        <w:spacing w:before="0" w:after="0"/>
        <w:ind w:left="0" w:firstLine="709"/>
        <w:rPr>
          <w:rFonts w:eastAsia="Calibri"/>
          <w:bCs/>
          <w:sz w:val="26"/>
          <w:szCs w:val="26"/>
          <w:lang w:eastAsia="en-US"/>
        </w:rPr>
      </w:pPr>
      <w:r w:rsidRPr="00ED3151">
        <w:rPr>
          <w:rFonts w:eastAsia="Calibri"/>
          <w:b/>
          <w:i/>
          <w:iCs/>
          <w:sz w:val="26"/>
          <w:szCs w:val="26"/>
          <w:lang w:eastAsia="en-US"/>
        </w:rPr>
        <w:t>Владелец ЭП</w:t>
      </w:r>
      <w:r w:rsidRPr="00ED3151">
        <w:rPr>
          <w:rFonts w:eastAsia="Calibri"/>
          <w:bCs/>
          <w:i/>
          <w:iCs/>
          <w:sz w:val="26"/>
          <w:szCs w:val="26"/>
          <w:lang w:eastAsia="en-US"/>
        </w:rPr>
        <w:t xml:space="preserve"> </w:t>
      </w:r>
      <w:r w:rsidRPr="00ED3151">
        <w:rPr>
          <w:rFonts w:eastAsia="Calibri"/>
          <w:bCs/>
          <w:sz w:val="26"/>
          <w:szCs w:val="26"/>
          <w:lang w:eastAsia="en-US"/>
        </w:rPr>
        <w:t xml:space="preserve">- сотрудник ТГУ, подписавший </w:t>
      </w:r>
      <w:r w:rsidRPr="00ED3151">
        <w:rPr>
          <w:sz w:val="26"/>
          <w:szCs w:val="26"/>
        </w:rPr>
        <w:t>«Согласие сотрудника на признание электронной подписи равнозначной собственноручной при электронном взаимодействии с университетом»</w:t>
      </w:r>
      <w:r w:rsidRPr="00ED3151">
        <w:rPr>
          <w:rFonts w:eastAsia="Calibri"/>
          <w:bCs/>
          <w:sz w:val="26"/>
          <w:szCs w:val="26"/>
          <w:lang w:eastAsia="en-US"/>
        </w:rPr>
        <w:t xml:space="preserve"> и использующий имя пользователя и пароль для авторизации в ИС.</w:t>
      </w:r>
    </w:p>
    <w:p w:rsidR="00491C9C" w:rsidRPr="00ED3151" w:rsidRDefault="00491C9C" w:rsidP="00FA5195">
      <w:pPr>
        <w:autoSpaceDE w:val="0"/>
        <w:autoSpaceDN w:val="0"/>
        <w:adjustRightInd w:val="0"/>
        <w:spacing w:before="0" w:after="0"/>
        <w:ind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="Calibri"/>
          <w:b/>
          <w:i/>
          <w:iCs/>
          <w:sz w:val="26"/>
          <w:szCs w:val="26"/>
          <w:lang w:eastAsia="en-US"/>
        </w:rPr>
        <w:t>Ключ электронной подписи</w:t>
      </w:r>
      <w:r w:rsidRPr="00ED3151">
        <w:rPr>
          <w:rFonts w:eastAsia="Calibri"/>
          <w:bCs/>
          <w:i/>
          <w:iCs/>
          <w:sz w:val="26"/>
          <w:szCs w:val="26"/>
          <w:lang w:eastAsia="en-US"/>
        </w:rPr>
        <w:t xml:space="preserve"> </w:t>
      </w:r>
      <w:r w:rsidRPr="00ED3151">
        <w:rPr>
          <w:rFonts w:eastAsia="Calibri"/>
          <w:bCs/>
          <w:sz w:val="26"/>
          <w:szCs w:val="26"/>
          <w:lang w:eastAsia="en-US"/>
        </w:rPr>
        <w:t xml:space="preserve">- </w:t>
      </w:r>
      <w:r w:rsidRPr="00ED3151">
        <w:rPr>
          <w:rFonts w:eastAsiaTheme="minorHAnsi"/>
          <w:sz w:val="26"/>
          <w:szCs w:val="26"/>
          <w:lang w:eastAsia="en-US"/>
        </w:rPr>
        <w:t>уникальная последовательность символов, предназначенная для создания электронной подписи.</w:t>
      </w:r>
    </w:p>
    <w:p w:rsidR="00D76B83" w:rsidRPr="00ED3151" w:rsidRDefault="00D76B83" w:rsidP="00FA5195">
      <w:pPr>
        <w:autoSpaceDE w:val="0"/>
        <w:autoSpaceDN w:val="0"/>
        <w:adjustRightInd w:val="0"/>
        <w:spacing w:before="0" w:after="0"/>
        <w:ind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b/>
          <w:i/>
          <w:sz w:val="26"/>
          <w:szCs w:val="26"/>
          <w:lang w:eastAsia="en-US"/>
        </w:rPr>
        <w:t>Ключ проверки электронной подписи</w:t>
      </w:r>
      <w:r w:rsidRPr="00ED3151">
        <w:rPr>
          <w:rFonts w:eastAsiaTheme="minorHAnsi"/>
          <w:sz w:val="26"/>
          <w:szCs w:val="26"/>
          <w:lang w:eastAsia="en-US"/>
        </w:rPr>
        <w:t xml:space="preserve"> -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 (далее - проверка электронной подписи).</w:t>
      </w:r>
    </w:p>
    <w:p w:rsidR="00D76B83" w:rsidRPr="00ED3151" w:rsidRDefault="00D76B83" w:rsidP="00FA5195">
      <w:pPr>
        <w:autoSpaceDE w:val="0"/>
        <w:autoSpaceDN w:val="0"/>
        <w:adjustRightInd w:val="0"/>
        <w:spacing w:before="0" w:after="0"/>
        <w:ind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b/>
          <w:i/>
          <w:sz w:val="26"/>
          <w:szCs w:val="26"/>
          <w:lang w:eastAsia="en-US"/>
        </w:rPr>
        <w:t>Сертификат ключа проверки электронной подписи</w:t>
      </w:r>
      <w:r w:rsidRPr="00ED3151">
        <w:rPr>
          <w:rFonts w:eastAsiaTheme="minorHAnsi"/>
          <w:sz w:val="26"/>
          <w:szCs w:val="26"/>
          <w:lang w:eastAsia="en-US"/>
        </w:rPr>
        <w:t xml:space="preserve">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</w:r>
    </w:p>
    <w:p w:rsidR="00491C9C" w:rsidRPr="00ED3151" w:rsidRDefault="00491C9C" w:rsidP="00FA5195">
      <w:pPr>
        <w:pStyle w:val="af5"/>
        <w:spacing w:line="276" w:lineRule="auto"/>
        <w:ind w:firstLine="709"/>
        <w:rPr>
          <w:sz w:val="26"/>
          <w:szCs w:val="26"/>
        </w:rPr>
      </w:pPr>
      <w:r w:rsidRPr="00ED3151">
        <w:rPr>
          <w:rStyle w:val="af7"/>
          <w:b/>
          <w:bCs/>
          <w:color w:val="auto"/>
          <w:sz w:val="26"/>
          <w:szCs w:val="26"/>
        </w:rPr>
        <w:t xml:space="preserve">Электронный документ </w:t>
      </w:r>
      <w:r w:rsidRPr="00ED3151">
        <w:rPr>
          <w:rFonts w:eastAsia="Calibri"/>
          <w:b/>
          <w:i/>
          <w:iCs/>
          <w:sz w:val="26"/>
          <w:szCs w:val="26"/>
          <w:lang w:eastAsia="en-US"/>
        </w:rPr>
        <w:t>(ЭДОК)</w:t>
      </w:r>
      <w:r w:rsidRPr="00ED3151">
        <w:rPr>
          <w:i/>
          <w:sz w:val="26"/>
          <w:szCs w:val="26"/>
        </w:rPr>
        <w:t xml:space="preserve"> –</w:t>
      </w:r>
      <w:r w:rsidRPr="00ED3151">
        <w:rPr>
          <w:sz w:val="26"/>
          <w:szCs w:val="26"/>
        </w:rPr>
        <w:t xml:space="preserve"> документированная информация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Электронный документ создается с помощью средств компьютерной обработки информации без предварительного документирования на бумажном носителе, может быть подписан электронной подписью и сохранен на машинном носителе в виде файла соответствующего формата.</w:t>
      </w:r>
    </w:p>
    <w:p w:rsidR="006A0321" w:rsidRPr="00ED3151" w:rsidRDefault="00491C9C" w:rsidP="00FA5195">
      <w:pPr>
        <w:tabs>
          <w:tab w:val="left" w:pos="1134"/>
        </w:tabs>
        <w:spacing w:before="0" w:after="0"/>
        <w:ind w:right="-1" w:firstLine="709"/>
        <w:rPr>
          <w:rFonts w:eastAsia="Calibri"/>
          <w:bCs/>
          <w:sz w:val="26"/>
          <w:szCs w:val="26"/>
          <w:lang w:eastAsia="en-US"/>
        </w:rPr>
      </w:pPr>
      <w:r w:rsidRPr="00ED3151">
        <w:rPr>
          <w:rFonts w:eastAsia="Calibri"/>
          <w:b/>
          <w:i/>
          <w:iCs/>
          <w:sz w:val="26"/>
          <w:szCs w:val="26"/>
          <w:lang w:eastAsia="en-US"/>
        </w:rPr>
        <w:t>Обработка электронного документа</w:t>
      </w:r>
      <w:r w:rsidRPr="00ED3151">
        <w:rPr>
          <w:rFonts w:eastAsia="Calibri"/>
          <w:bCs/>
          <w:i/>
          <w:iCs/>
          <w:sz w:val="26"/>
          <w:szCs w:val="26"/>
          <w:lang w:eastAsia="en-US"/>
        </w:rPr>
        <w:t xml:space="preserve"> </w:t>
      </w:r>
      <w:r w:rsidRPr="00ED3151">
        <w:rPr>
          <w:rFonts w:eastAsia="Calibri"/>
          <w:bCs/>
          <w:sz w:val="26"/>
          <w:szCs w:val="26"/>
          <w:lang w:eastAsia="en-US"/>
        </w:rPr>
        <w:t xml:space="preserve">- действия пользователя информационной системы (далее – ИС) с электронным документом средствами ИС, включая, но не ограничиваясь: создание, проверка, подписание электронной подписи, информирование другого пользователя ИС о документе, подтверждение получения, ознакомление, создание копии на бумажном носителе, отклонение, удаление. </w:t>
      </w:r>
    </w:p>
    <w:p w:rsidR="00491C9C" w:rsidRPr="00ED3151" w:rsidRDefault="00491C9C" w:rsidP="00FA5195">
      <w:pPr>
        <w:pStyle w:val="af5"/>
        <w:spacing w:line="276" w:lineRule="auto"/>
        <w:ind w:firstLine="709"/>
        <w:rPr>
          <w:sz w:val="26"/>
          <w:szCs w:val="26"/>
        </w:rPr>
      </w:pPr>
      <w:r w:rsidRPr="00ED3151">
        <w:rPr>
          <w:b/>
          <w:bCs/>
          <w:i/>
          <w:sz w:val="26"/>
          <w:szCs w:val="26"/>
        </w:rPr>
        <w:t>Электронный документооборот</w:t>
      </w:r>
      <w:r w:rsidRPr="00ED3151">
        <w:rPr>
          <w:b/>
          <w:bCs/>
          <w:sz w:val="26"/>
          <w:szCs w:val="26"/>
        </w:rPr>
        <w:t xml:space="preserve"> </w:t>
      </w:r>
      <w:r w:rsidRPr="00ED3151">
        <w:rPr>
          <w:b/>
          <w:bCs/>
          <w:i/>
          <w:iCs/>
          <w:sz w:val="26"/>
          <w:szCs w:val="26"/>
        </w:rPr>
        <w:t>(ЭДО)</w:t>
      </w:r>
      <w:r w:rsidRPr="00ED3151">
        <w:rPr>
          <w:sz w:val="26"/>
          <w:szCs w:val="26"/>
        </w:rPr>
        <w:t xml:space="preserve"> – это организация работы с документами без использования бумажных носителей, включая сбор электронных документов (включение документов в информационную</w:t>
      </w:r>
      <w:r w:rsidRPr="00ED3151">
        <w:rPr>
          <w:rStyle w:val="af8"/>
          <w:i w:val="0"/>
          <w:iCs w:val="0"/>
          <w:sz w:val="26"/>
          <w:szCs w:val="26"/>
        </w:rPr>
        <w:t xml:space="preserve"> систему), их обработку, управление документами и доступ к ним.</w:t>
      </w:r>
    </w:p>
    <w:p w:rsidR="003E7A28" w:rsidRPr="00ED3151" w:rsidRDefault="003E7A28" w:rsidP="00FA5195">
      <w:pPr>
        <w:tabs>
          <w:tab w:val="left" w:pos="1134"/>
        </w:tabs>
        <w:spacing w:before="0" w:after="0"/>
        <w:ind w:right="-1" w:firstLine="709"/>
        <w:rPr>
          <w:rFonts w:eastAsia="Calibri"/>
          <w:bCs/>
          <w:sz w:val="26"/>
          <w:szCs w:val="26"/>
          <w:lang w:eastAsia="en-US"/>
        </w:rPr>
      </w:pPr>
      <w:r w:rsidRPr="00ED3151">
        <w:rPr>
          <w:rFonts w:eastAsia="Calibri"/>
          <w:b/>
          <w:i/>
          <w:iCs/>
          <w:sz w:val="26"/>
          <w:szCs w:val="26"/>
          <w:lang w:eastAsia="en-US"/>
        </w:rPr>
        <w:t>Штамп ЭП</w:t>
      </w:r>
      <w:r w:rsidRPr="00ED3151">
        <w:rPr>
          <w:rFonts w:eastAsia="Calibri"/>
          <w:lang w:eastAsia="en-US"/>
        </w:rPr>
        <w:t xml:space="preserve"> </w:t>
      </w:r>
      <w:r w:rsidRPr="00ED3151">
        <w:rPr>
          <w:rFonts w:eastAsia="Calibri"/>
          <w:bCs/>
          <w:sz w:val="26"/>
          <w:szCs w:val="26"/>
          <w:lang w:eastAsia="en-US"/>
        </w:rPr>
        <w:t>- визуальная отметка об электронной подписи, включающая реквизиты ЭП, которая автоматически создается средствами ИС при открытии (визуализации) документа, подписанного ЭП, в интерфейсе ИС.</w:t>
      </w:r>
    </w:p>
    <w:bookmarkEnd w:id="1"/>
    <w:p w:rsidR="005246F8" w:rsidRPr="00ED3151" w:rsidRDefault="005246F8" w:rsidP="00FA5195">
      <w:pPr>
        <w:spacing w:before="0" w:after="0"/>
        <w:ind w:firstLine="709"/>
        <w:rPr>
          <w:sz w:val="26"/>
          <w:szCs w:val="26"/>
        </w:rPr>
      </w:pPr>
    </w:p>
    <w:p w:rsidR="006A17EA" w:rsidRPr="00ED3151" w:rsidRDefault="005246F8" w:rsidP="00FA5195">
      <w:pPr>
        <w:pStyle w:val="2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center"/>
      </w:pPr>
      <w:bookmarkStart w:id="8" w:name="_Toc197422637"/>
      <w:r w:rsidRPr="00ED3151">
        <w:t>Обеспечение юридической силы внутренних электронных документов</w:t>
      </w:r>
      <w:bookmarkEnd w:id="8"/>
    </w:p>
    <w:p w:rsidR="00D76B83" w:rsidRPr="00ED3151" w:rsidRDefault="005246F8" w:rsidP="00FA5195">
      <w:pPr>
        <w:pStyle w:val="a7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 xml:space="preserve">Жизненный цикл </w:t>
      </w:r>
      <w:r w:rsidR="00D76B83" w:rsidRPr="00ED3151">
        <w:rPr>
          <w:rFonts w:eastAsiaTheme="minorHAnsi"/>
          <w:sz w:val="26"/>
          <w:szCs w:val="26"/>
          <w:lang w:eastAsia="en-US"/>
        </w:rPr>
        <w:t xml:space="preserve">внутреннего </w:t>
      </w:r>
      <w:r w:rsidR="00062FC1" w:rsidRPr="00ED3151">
        <w:rPr>
          <w:rFonts w:eastAsiaTheme="minorHAnsi"/>
          <w:sz w:val="26"/>
          <w:szCs w:val="26"/>
          <w:lang w:eastAsia="en-US"/>
        </w:rPr>
        <w:t>электронного документа</w:t>
      </w:r>
      <w:r w:rsidRPr="00ED3151">
        <w:rPr>
          <w:rFonts w:eastAsiaTheme="minorHAnsi"/>
          <w:sz w:val="26"/>
          <w:szCs w:val="26"/>
          <w:lang w:eastAsia="en-US"/>
        </w:rPr>
        <w:t xml:space="preserve"> в информационной системе включает: создание и прочие действия по его обработке, отражение в учете, а также хранение в ИС. </w:t>
      </w:r>
    </w:p>
    <w:p w:rsidR="003E7A28" w:rsidRPr="00ED3151" w:rsidRDefault="003E7A28" w:rsidP="00FA5195">
      <w:pPr>
        <w:pStyle w:val="a7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 xml:space="preserve">Внутренние электронные документы Университета, указанные в </w:t>
      </w:r>
      <w:r w:rsidR="00491C9C" w:rsidRPr="00ED3151">
        <w:rPr>
          <w:rFonts w:eastAsiaTheme="minorHAnsi"/>
          <w:sz w:val="26"/>
          <w:szCs w:val="26"/>
          <w:lang w:eastAsia="en-US"/>
        </w:rPr>
        <w:t>Приложении Б</w:t>
      </w:r>
      <w:r w:rsidRPr="00ED3151">
        <w:rPr>
          <w:rFonts w:eastAsiaTheme="minorHAnsi"/>
          <w:sz w:val="26"/>
          <w:szCs w:val="26"/>
          <w:lang w:eastAsia="en-US"/>
        </w:rPr>
        <w:t xml:space="preserve"> настоящего Порядка, подписанные </w:t>
      </w:r>
      <w:r w:rsidR="00491C9C" w:rsidRPr="00ED3151">
        <w:rPr>
          <w:rFonts w:eastAsiaTheme="minorHAnsi"/>
          <w:sz w:val="26"/>
          <w:szCs w:val="26"/>
          <w:lang w:eastAsia="en-US"/>
        </w:rPr>
        <w:t>ПЭП или УНЭП</w:t>
      </w:r>
      <w:r w:rsidRPr="00ED3151">
        <w:rPr>
          <w:rFonts w:eastAsiaTheme="minorHAnsi"/>
          <w:sz w:val="26"/>
          <w:szCs w:val="26"/>
          <w:lang w:eastAsia="en-US"/>
        </w:rPr>
        <w:t>, признаются Университетом равными по юридической силе документам на бумажных носителях, заверенным собственноручной подписью</w:t>
      </w:r>
      <w:r w:rsidR="00491C9C" w:rsidRPr="00ED3151">
        <w:rPr>
          <w:rFonts w:eastAsiaTheme="minorHAnsi"/>
          <w:sz w:val="26"/>
          <w:szCs w:val="26"/>
          <w:lang w:eastAsia="en-US"/>
        </w:rPr>
        <w:t xml:space="preserve"> сотрудника</w:t>
      </w:r>
      <w:r w:rsidRPr="00ED3151">
        <w:rPr>
          <w:rFonts w:eastAsiaTheme="minorHAnsi"/>
          <w:sz w:val="26"/>
          <w:szCs w:val="26"/>
          <w:lang w:eastAsia="en-US"/>
        </w:rPr>
        <w:t xml:space="preserve">. </w:t>
      </w:r>
    </w:p>
    <w:p w:rsidR="005246F8" w:rsidRPr="00ED3151" w:rsidRDefault="00D76B83" w:rsidP="00FA5195">
      <w:pPr>
        <w:pStyle w:val="a7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>С</w:t>
      </w:r>
      <w:r w:rsidR="00491C9C" w:rsidRPr="00ED3151">
        <w:rPr>
          <w:rFonts w:eastAsiaTheme="minorHAnsi"/>
          <w:sz w:val="26"/>
          <w:szCs w:val="26"/>
          <w:lang w:eastAsia="en-US"/>
        </w:rPr>
        <w:t xml:space="preserve">отрудники ТГУ </w:t>
      </w:r>
      <w:r w:rsidR="005246F8" w:rsidRPr="00ED3151">
        <w:rPr>
          <w:rFonts w:eastAsiaTheme="minorHAnsi"/>
          <w:sz w:val="26"/>
          <w:szCs w:val="26"/>
          <w:lang w:eastAsia="en-US"/>
        </w:rPr>
        <w:t xml:space="preserve">признают равнозначность своей </w:t>
      </w:r>
      <w:r w:rsidR="00491C9C" w:rsidRPr="00ED3151">
        <w:rPr>
          <w:rFonts w:eastAsiaTheme="minorHAnsi"/>
          <w:sz w:val="26"/>
          <w:szCs w:val="26"/>
          <w:lang w:eastAsia="en-US"/>
        </w:rPr>
        <w:t xml:space="preserve">ПЭП или УНЭП </w:t>
      </w:r>
      <w:r w:rsidR="005246F8" w:rsidRPr="00ED3151">
        <w:rPr>
          <w:rFonts w:eastAsiaTheme="minorHAnsi"/>
          <w:sz w:val="26"/>
          <w:szCs w:val="26"/>
          <w:lang w:eastAsia="en-US"/>
        </w:rPr>
        <w:t>собственноручной подписи на бумажном носителе</w:t>
      </w:r>
      <w:r w:rsidR="002912BB" w:rsidRPr="00ED3151">
        <w:rPr>
          <w:rFonts w:eastAsiaTheme="minorHAnsi"/>
          <w:sz w:val="26"/>
          <w:szCs w:val="26"/>
          <w:lang w:eastAsia="en-US"/>
        </w:rPr>
        <w:t xml:space="preserve"> для внутренних электронных документов, указанных в Приложении Б настоящего Порядка</w:t>
      </w:r>
      <w:r w:rsidR="005246F8" w:rsidRPr="00ED3151">
        <w:rPr>
          <w:rFonts w:eastAsiaTheme="minorHAnsi"/>
          <w:sz w:val="26"/>
          <w:szCs w:val="26"/>
          <w:lang w:eastAsia="en-US"/>
        </w:rPr>
        <w:t xml:space="preserve">. </w:t>
      </w:r>
    </w:p>
    <w:p w:rsidR="005246F8" w:rsidRPr="00ED3151" w:rsidRDefault="005246F8" w:rsidP="00FA5195">
      <w:pPr>
        <w:pStyle w:val="a7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 xml:space="preserve">Создание ЭП </w:t>
      </w:r>
      <w:r w:rsidR="008B7616" w:rsidRPr="00ED3151">
        <w:rPr>
          <w:rFonts w:eastAsiaTheme="minorHAnsi"/>
          <w:sz w:val="26"/>
          <w:szCs w:val="26"/>
          <w:lang w:eastAsia="en-US"/>
        </w:rPr>
        <w:t xml:space="preserve">(ПЭП или УНЭП) </w:t>
      </w:r>
      <w:r w:rsidRPr="00ED3151">
        <w:rPr>
          <w:rFonts w:eastAsiaTheme="minorHAnsi"/>
          <w:sz w:val="26"/>
          <w:szCs w:val="26"/>
          <w:lang w:eastAsia="en-US"/>
        </w:rPr>
        <w:t xml:space="preserve">инициируется соответствующим действием </w:t>
      </w:r>
      <w:r w:rsidR="008B7616" w:rsidRPr="00ED3151">
        <w:rPr>
          <w:rFonts w:eastAsiaTheme="minorHAnsi"/>
          <w:sz w:val="26"/>
          <w:szCs w:val="26"/>
          <w:lang w:eastAsia="en-US"/>
        </w:rPr>
        <w:t>сотрудника в ИС ТГУ</w:t>
      </w:r>
      <w:r w:rsidRPr="00ED3151">
        <w:rPr>
          <w:rFonts w:eastAsiaTheme="minorHAnsi"/>
          <w:sz w:val="26"/>
          <w:szCs w:val="26"/>
          <w:lang w:eastAsia="en-US"/>
        </w:rPr>
        <w:t xml:space="preserve">, </w:t>
      </w:r>
      <w:r w:rsidR="00A64D61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 w:rsidR="00A64D61">
        <w:rPr>
          <w:rFonts w:eastAsia="Calibri"/>
          <w:sz w:val="26"/>
          <w:szCs w:val="26"/>
        </w:rPr>
        <w:t>регламентом</w:t>
      </w:r>
      <w:r w:rsidR="00A64D61" w:rsidRPr="00ED3151">
        <w:rPr>
          <w:rFonts w:eastAsia="Calibri"/>
          <w:sz w:val="26"/>
          <w:szCs w:val="26"/>
        </w:rPr>
        <w:t xml:space="preserve"> бизнес-процесса «Управление доступом к информационным системам и ресурсам»</w:t>
      </w:r>
      <w:r w:rsidR="00A64D61">
        <w:rPr>
          <w:rFonts w:eastAsia="Calibri"/>
          <w:sz w:val="26"/>
          <w:szCs w:val="26"/>
        </w:rPr>
        <w:t xml:space="preserve">. </w:t>
      </w:r>
      <w:r w:rsidR="00A64D61">
        <w:rPr>
          <w:rFonts w:eastAsiaTheme="minorHAnsi"/>
          <w:sz w:val="26"/>
          <w:szCs w:val="26"/>
          <w:lang w:eastAsia="en-US"/>
        </w:rPr>
        <w:t>То есть</w:t>
      </w:r>
      <w:r w:rsidRPr="00ED3151">
        <w:rPr>
          <w:rFonts w:eastAsiaTheme="minorHAnsi"/>
          <w:sz w:val="26"/>
          <w:szCs w:val="26"/>
          <w:lang w:eastAsia="en-US"/>
        </w:rPr>
        <w:t xml:space="preserve"> не выполняется автоматически или незаметно для владельца</w:t>
      </w:r>
      <w:r w:rsidR="008B7616" w:rsidRPr="00ED3151">
        <w:rPr>
          <w:rFonts w:eastAsiaTheme="minorHAnsi"/>
          <w:sz w:val="26"/>
          <w:szCs w:val="26"/>
          <w:lang w:eastAsia="en-US"/>
        </w:rPr>
        <w:t xml:space="preserve"> электронной подписи</w:t>
      </w:r>
      <w:r w:rsidR="00840E10">
        <w:rPr>
          <w:rFonts w:eastAsia="Calibri"/>
          <w:sz w:val="26"/>
          <w:szCs w:val="26"/>
        </w:rPr>
        <w:t>.</w:t>
      </w:r>
    </w:p>
    <w:p w:rsidR="005246F8" w:rsidRPr="00ED3151" w:rsidRDefault="005246F8" w:rsidP="007D4D5B">
      <w:pPr>
        <w:pStyle w:val="a7"/>
        <w:tabs>
          <w:tab w:val="left" w:pos="1276"/>
        </w:tabs>
        <w:autoSpaceDE w:val="0"/>
        <w:autoSpaceDN w:val="0"/>
        <w:adjustRightInd w:val="0"/>
        <w:spacing w:before="0" w:after="0"/>
        <w:ind w:left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 xml:space="preserve">Время формирования электронной подписи фиксируется средствами ИС. </w:t>
      </w:r>
    </w:p>
    <w:p w:rsidR="005246F8" w:rsidRPr="00ED3151" w:rsidRDefault="008B7616" w:rsidP="00FA5195">
      <w:pPr>
        <w:pStyle w:val="a7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>Сотрудники - п</w:t>
      </w:r>
      <w:r w:rsidR="005246F8" w:rsidRPr="00ED3151">
        <w:rPr>
          <w:rFonts w:eastAsiaTheme="minorHAnsi"/>
          <w:sz w:val="26"/>
          <w:szCs w:val="26"/>
          <w:lang w:eastAsia="en-US"/>
        </w:rPr>
        <w:t xml:space="preserve">ользователи ИС </w:t>
      </w:r>
      <w:r w:rsidRPr="00ED3151">
        <w:rPr>
          <w:rFonts w:eastAsiaTheme="minorHAnsi"/>
          <w:sz w:val="26"/>
          <w:szCs w:val="26"/>
          <w:lang w:eastAsia="en-US"/>
        </w:rPr>
        <w:t xml:space="preserve">ТГУ </w:t>
      </w:r>
      <w:r w:rsidR="005246F8" w:rsidRPr="00ED3151">
        <w:rPr>
          <w:rFonts w:eastAsiaTheme="minorHAnsi"/>
          <w:sz w:val="26"/>
          <w:szCs w:val="26"/>
          <w:lang w:eastAsia="en-US"/>
        </w:rPr>
        <w:t>при</w:t>
      </w:r>
      <w:r w:rsidR="001767A5" w:rsidRPr="00ED3151">
        <w:rPr>
          <w:rFonts w:eastAsiaTheme="minorHAnsi"/>
          <w:sz w:val="26"/>
          <w:szCs w:val="26"/>
          <w:lang w:eastAsia="en-US"/>
        </w:rPr>
        <w:t xml:space="preserve">знают, что визуализация штампа </w:t>
      </w:r>
      <w:r w:rsidR="005246F8" w:rsidRPr="00ED3151">
        <w:rPr>
          <w:rFonts w:eastAsiaTheme="minorHAnsi"/>
          <w:sz w:val="26"/>
          <w:szCs w:val="26"/>
          <w:lang w:eastAsia="en-US"/>
        </w:rPr>
        <w:t xml:space="preserve">ЭП при демонстрации </w:t>
      </w:r>
      <w:r w:rsidRPr="00ED3151">
        <w:rPr>
          <w:rFonts w:eastAsiaTheme="minorHAnsi"/>
          <w:sz w:val="26"/>
          <w:szCs w:val="26"/>
          <w:lang w:eastAsia="en-US"/>
        </w:rPr>
        <w:t>электронного документа</w:t>
      </w:r>
      <w:r w:rsidR="005246F8" w:rsidRPr="00ED3151">
        <w:rPr>
          <w:rFonts w:eastAsiaTheme="minorHAnsi"/>
          <w:sz w:val="26"/>
          <w:szCs w:val="26"/>
          <w:lang w:eastAsia="en-US"/>
        </w:rPr>
        <w:t xml:space="preserve"> в интерфейсе ИС, выполненная средствами ИС, является неоспоримым подтверждением факта подписания документа соответствующим владельцем ЭП (подлинность и неотрекаемость). </w:t>
      </w:r>
    </w:p>
    <w:p w:rsidR="005246F8" w:rsidRPr="00ED3151" w:rsidRDefault="005246F8" w:rsidP="00FA5195">
      <w:pPr>
        <w:pStyle w:val="a7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 xml:space="preserve">Хранение </w:t>
      </w:r>
      <w:r w:rsidR="001767A5" w:rsidRPr="00ED3151">
        <w:rPr>
          <w:rFonts w:eastAsiaTheme="minorHAnsi"/>
          <w:sz w:val="26"/>
          <w:szCs w:val="26"/>
          <w:lang w:eastAsia="en-US"/>
        </w:rPr>
        <w:t>электронных документов</w:t>
      </w:r>
      <w:r w:rsidRPr="00ED3151">
        <w:rPr>
          <w:rFonts w:eastAsiaTheme="minorHAnsi"/>
          <w:sz w:val="26"/>
          <w:szCs w:val="26"/>
          <w:lang w:eastAsia="en-US"/>
        </w:rPr>
        <w:t xml:space="preserve"> осуществ</w:t>
      </w:r>
      <w:r w:rsidR="001767A5" w:rsidRPr="00ED3151">
        <w:rPr>
          <w:rFonts w:eastAsiaTheme="minorHAnsi"/>
          <w:sz w:val="26"/>
          <w:szCs w:val="26"/>
          <w:lang w:eastAsia="en-US"/>
        </w:rPr>
        <w:t>ляется путем записи сведений о д</w:t>
      </w:r>
      <w:r w:rsidRPr="00ED3151">
        <w:rPr>
          <w:rFonts w:eastAsiaTheme="minorHAnsi"/>
          <w:sz w:val="26"/>
          <w:szCs w:val="26"/>
          <w:lang w:eastAsia="en-US"/>
        </w:rPr>
        <w:t xml:space="preserve">окументах </w:t>
      </w:r>
      <w:r w:rsidR="00062FC1" w:rsidRPr="00ED3151">
        <w:rPr>
          <w:rFonts w:eastAsiaTheme="minorHAnsi"/>
          <w:sz w:val="26"/>
          <w:szCs w:val="26"/>
          <w:lang w:eastAsia="en-US"/>
        </w:rPr>
        <w:t xml:space="preserve">в </w:t>
      </w:r>
      <w:r w:rsidR="007A1216" w:rsidRPr="00ED3151">
        <w:rPr>
          <w:rFonts w:eastAsiaTheme="minorHAnsi"/>
          <w:sz w:val="26"/>
          <w:szCs w:val="26"/>
          <w:lang w:eastAsia="en-US"/>
        </w:rPr>
        <w:t>А</w:t>
      </w:r>
      <w:r w:rsidR="00062FC1" w:rsidRPr="00ED3151">
        <w:rPr>
          <w:rFonts w:eastAsiaTheme="minorHAnsi"/>
          <w:sz w:val="26"/>
          <w:szCs w:val="26"/>
          <w:lang w:eastAsia="en-US"/>
        </w:rPr>
        <w:t>рхив электронных документов</w:t>
      </w:r>
      <w:r w:rsidR="00DF4DCD" w:rsidRPr="00ED3151">
        <w:rPr>
          <w:rFonts w:eastAsiaTheme="minorHAnsi"/>
          <w:sz w:val="26"/>
          <w:szCs w:val="26"/>
          <w:lang w:eastAsia="en-US"/>
        </w:rPr>
        <w:t xml:space="preserve">. Архив может быть </w:t>
      </w:r>
      <w:r w:rsidR="00377182">
        <w:rPr>
          <w:rFonts w:eastAsiaTheme="minorHAnsi"/>
          <w:sz w:val="26"/>
          <w:szCs w:val="26"/>
          <w:lang w:eastAsia="en-US"/>
        </w:rPr>
        <w:t>в виде отдельной</w:t>
      </w:r>
      <w:r w:rsidR="008F3AA4" w:rsidRPr="00ED3151">
        <w:rPr>
          <w:rFonts w:eastAsiaTheme="minorHAnsi"/>
          <w:sz w:val="26"/>
          <w:szCs w:val="26"/>
          <w:lang w:eastAsia="en-US"/>
        </w:rPr>
        <w:t xml:space="preserve"> информационн</w:t>
      </w:r>
      <w:r w:rsidR="00DF4DCD" w:rsidRPr="00ED3151">
        <w:rPr>
          <w:rFonts w:eastAsiaTheme="minorHAnsi"/>
          <w:sz w:val="26"/>
          <w:szCs w:val="26"/>
          <w:lang w:eastAsia="en-US"/>
        </w:rPr>
        <w:t>ой</w:t>
      </w:r>
      <w:r w:rsidR="008F3AA4" w:rsidRPr="00ED3151">
        <w:rPr>
          <w:rFonts w:eastAsiaTheme="minorHAnsi"/>
          <w:sz w:val="26"/>
          <w:szCs w:val="26"/>
          <w:lang w:eastAsia="en-US"/>
        </w:rPr>
        <w:t xml:space="preserve"> систем</w:t>
      </w:r>
      <w:r w:rsidR="00377182">
        <w:rPr>
          <w:rFonts w:eastAsiaTheme="minorHAnsi"/>
          <w:sz w:val="26"/>
          <w:szCs w:val="26"/>
          <w:lang w:eastAsia="en-US"/>
        </w:rPr>
        <w:t>ы</w:t>
      </w:r>
      <w:r w:rsidR="00356252" w:rsidRPr="00ED3151">
        <w:rPr>
          <w:rFonts w:eastAsiaTheme="minorHAnsi"/>
          <w:sz w:val="26"/>
          <w:szCs w:val="26"/>
          <w:lang w:eastAsia="en-US"/>
        </w:rPr>
        <w:t xml:space="preserve"> долговременного</w:t>
      </w:r>
      <w:r w:rsidR="008F3AA4" w:rsidRPr="00ED3151">
        <w:rPr>
          <w:rFonts w:eastAsiaTheme="minorHAnsi"/>
          <w:sz w:val="26"/>
          <w:szCs w:val="26"/>
          <w:lang w:eastAsia="en-US"/>
        </w:rPr>
        <w:t xml:space="preserve"> архивного</w:t>
      </w:r>
      <w:r w:rsidR="00356252" w:rsidRPr="00ED3151">
        <w:rPr>
          <w:rFonts w:eastAsiaTheme="minorHAnsi"/>
          <w:sz w:val="26"/>
          <w:szCs w:val="26"/>
          <w:lang w:eastAsia="en-US"/>
        </w:rPr>
        <w:t xml:space="preserve"> хранения или </w:t>
      </w:r>
      <w:r w:rsidR="00377182" w:rsidRPr="00ED3151">
        <w:rPr>
          <w:rFonts w:eastAsiaTheme="minorHAnsi"/>
          <w:sz w:val="26"/>
          <w:szCs w:val="26"/>
          <w:lang w:eastAsia="en-US"/>
        </w:rPr>
        <w:t xml:space="preserve">быть </w:t>
      </w:r>
      <w:r w:rsidR="00356252" w:rsidRPr="00ED3151">
        <w:rPr>
          <w:rFonts w:eastAsiaTheme="minorHAnsi"/>
          <w:sz w:val="26"/>
          <w:szCs w:val="26"/>
          <w:lang w:eastAsia="en-US"/>
        </w:rPr>
        <w:t>архив</w:t>
      </w:r>
      <w:r w:rsidR="00DF4DCD" w:rsidRPr="00ED3151">
        <w:rPr>
          <w:rFonts w:eastAsiaTheme="minorHAnsi"/>
          <w:sz w:val="26"/>
          <w:szCs w:val="26"/>
          <w:lang w:eastAsia="en-US"/>
        </w:rPr>
        <w:t>ом</w:t>
      </w:r>
      <w:r w:rsidR="00356252" w:rsidRPr="00ED3151">
        <w:rPr>
          <w:rFonts w:eastAsiaTheme="minorHAnsi"/>
          <w:sz w:val="26"/>
          <w:szCs w:val="26"/>
          <w:lang w:eastAsia="en-US"/>
        </w:rPr>
        <w:t xml:space="preserve"> внутри</w:t>
      </w:r>
      <w:r w:rsidRPr="00ED3151">
        <w:rPr>
          <w:rFonts w:eastAsiaTheme="minorHAnsi"/>
          <w:sz w:val="26"/>
          <w:szCs w:val="26"/>
          <w:lang w:eastAsia="en-US"/>
        </w:rPr>
        <w:t xml:space="preserve"> </w:t>
      </w:r>
      <w:r w:rsidR="008A2326" w:rsidRPr="00ED3151">
        <w:rPr>
          <w:rFonts w:eastAsiaTheme="minorHAnsi"/>
          <w:sz w:val="26"/>
          <w:szCs w:val="26"/>
          <w:lang w:eastAsia="en-US"/>
        </w:rPr>
        <w:t>информационной системы</w:t>
      </w:r>
      <w:r w:rsidRPr="00ED3151">
        <w:rPr>
          <w:rFonts w:eastAsiaTheme="minorHAnsi"/>
          <w:sz w:val="26"/>
          <w:szCs w:val="26"/>
          <w:lang w:eastAsia="en-US"/>
        </w:rPr>
        <w:t xml:space="preserve">. </w:t>
      </w:r>
    </w:p>
    <w:p w:rsidR="005246F8" w:rsidRPr="00ED3151" w:rsidRDefault="001767A5" w:rsidP="00FA5195">
      <w:pPr>
        <w:pStyle w:val="a7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>Университет</w:t>
      </w:r>
      <w:r w:rsidR="005246F8" w:rsidRPr="00ED3151">
        <w:rPr>
          <w:rFonts w:eastAsiaTheme="minorHAnsi"/>
          <w:sz w:val="26"/>
          <w:szCs w:val="26"/>
          <w:lang w:eastAsia="en-US"/>
        </w:rPr>
        <w:t xml:space="preserve"> обеспечивает техническими и организационными мерами защиту от несанкционированного доступа и преднамеренного уничтожения и/или искажения сведений о </w:t>
      </w:r>
      <w:r w:rsidR="008B7616" w:rsidRPr="00ED3151">
        <w:rPr>
          <w:rFonts w:eastAsiaTheme="minorHAnsi"/>
          <w:sz w:val="26"/>
          <w:szCs w:val="26"/>
          <w:lang w:eastAsia="en-US"/>
        </w:rPr>
        <w:t xml:space="preserve">электронном документе </w:t>
      </w:r>
      <w:r w:rsidR="00356252" w:rsidRPr="00ED3151">
        <w:rPr>
          <w:rFonts w:eastAsiaTheme="minorHAnsi"/>
          <w:sz w:val="26"/>
          <w:szCs w:val="26"/>
          <w:lang w:eastAsia="en-US"/>
        </w:rPr>
        <w:t xml:space="preserve">в </w:t>
      </w:r>
      <w:r w:rsidR="005340F1" w:rsidRPr="00ED3151">
        <w:rPr>
          <w:rFonts w:eastAsiaTheme="minorHAnsi"/>
          <w:sz w:val="26"/>
          <w:szCs w:val="26"/>
          <w:lang w:eastAsia="en-US"/>
        </w:rPr>
        <w:t>А</w:t>
      </w:r>
      <w:r w:rsidR="00356252" w:rsidRPr="00ED3151">
        <w:rPr>
          <w:rFonts w:eastAsiaTheme="minorHAnsi"/>
          <w:sz w:val="26"/>
          <w:szCs w:val="26"/>
          <w:lang w:eastAsia="en-US"/>
        </w:rPr>
        <w:t>рхиве электронных документов,</w:t>
      </w:r>
      <w:r w:rsidR="005246F8" w:rsidRPr="00ED3151">
        <w:rPr>
          <w:rFonts w:eastAsiaTheme="minorHAnsi"/>
          <w:sz w:val="26"/>
          <w:szCs w:val="26"/>
          <w:lang w:eastAsia="en-US"/>
        </w:rPr>
        <w:t xml:space="preserve"> а также гарантирует подтверждение авторства документа, подписанного ЭП автора, в том числе путем утверждения </w:t>
      </w:r>
      <w:r w:rsidR="007A5103" w:rsidRPr="00ED3151">
        <w:rPr>
          <w:rFonts w:eastAsiaTheme="minorHAnsi"/>
          <w:sz w:val="26"/>
          <w:szCs w:val="26"/>
          <w:lang w:eastAsia="en-US"/>
        </w:rPr>
        <w:t xml:space="preserve">приказом ректора </w:t>
      </w:r>
      <w:r w:rsidR="005246F8" w:rsidRPr="00ED3151">
        <w:rPr>
          <w:rFonts w:eastAsiaTheme="minorHAnsi"/>
          <w:sz w:val="26"/>
          <w:szCs w:val="26"/>
          <w:lang w:eastAsia="en-US"/>
        </w:rPr>
        <w:t xml:space="preserve">поименного ограниченного списка лиц, имеющих расширенные (административные) права доступа к </w:t>
      </w:r>
      <w:r w:rsidR="005340F1" w:rsidRPr="00ED3151">
        <w:rPr>
          <w:rFonts w:eastAsiaTheme="minorHAnsi"/>
          <w:sz w:val="26"/>
          <w:szCs w:val="26"/>
          <w:lang w:eastAsia="en-US"/>
        </w:rPr>
        <w:t>А</w:t>
      </w:r>
      <w:r w:rsidR="00356252" w:rsidRPr="00ED3151">
        <w:rPr>
          <w:rFonts w:eastAsiaTheme="minorHAnsi"/>
          <w:sz w:val="26"/>
          <w:szCs w:val="26"/>
          <w:lang w:eastAsia="en-US"/>
        </w:rPr>
        <w:t>рхиву электронных документов</w:t>
      </w:r>
      <w:r w:rsidR="005246F8" w:rsidRPr="00ED3151">
        <w:rPr>
          <w:rFonts w:eastAsiaTheme="minorHAnsi"/>
          <w:sz w:val="26"/>
          <w:szCs w:val="26"/>
          <w:lang w:eastAsia="en-US"/>
        </w:rPr>
        <w:t xml:space="preserve">. </w:t>
      </w:r>
    </w:p>
    <w:p w:rsidR="005246F8" w:rsidRPr="00ED3151" w:rsidRDefault="005246F8" w:rsidP="00FA5195">
      <w:pPr>
        <w:pStyle w:val="a7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 xml:space="preserve">Документы хранятся в ИС в том формате, в котором они были созданы. Срок хранения </w:t>
      </w:r>
      <w:r w:rsidR="00356252" w:rsidRPr="00ED3151">
        <w:rPr>
          <w:rFonts w:eastAsiaTheme="minorHAnsi"/>
          <w:sz w:val="26"/>
          <w:szCs w:val="26"/>
          <w:lang w:eastAsia="en-US"/>
        </w:rPr>
        <w:t>электронных документов</w:t>
      </w:r>
      <w:r w:rsidRPr="00ED3151">
        <w:rPr>
          <w:rFonts w:eastAsiaTheme="minorHAnsi"/>
          <w:sz w:val="26"/>
          <w:szCs w:val="26"/>
          <w:lang w:eastAsia="en-US"/>
        </w:rPr>
        <w:t xml:space="preserve"> и сведений о </w:t>
      </w:r>
      <w:r w:rsidR="001767A5" w:rsidRPr="00ED3151">
        <w:rPr>
          <w:rFonts w:eastAsiaTheme="minorHAnsi"/>
          <w:sz w:val="26"/>
          <w:szCs w:val="26"/>
          <w:lang w:eastAsia="en-US"/>
        </w:rPr>
        <w:t>них</w:t>
      </w:r>
      <w:r w:rsidRPr="00ED3151">
        <w:rPr>
          <w:rFonts w:eastAsiaTheme="minorHAnsi"/>
          <w:sz w:val="26"/>
          <w:szCs w:val="26"/>
          <w:lang w:eastAsia="en-US"/>
        </w:rPr>
        <w:t xml:space="preserve"> определяется в соответствии с локальными нормативными актами </w:t>
      </w:r>
      <w:r w:rsidR="008F3AA4" w:rsidRPr="00ED3151">
        <w:rPr>
          <w:rFonts w:eastAsiaTheme="minorHAnsi"/>
          <w:sz w:val="26"/>
          <w:szCs w:val="26"/>
          <w:lang w:eastAsia="en-US"/>
        </w:rPr>
        <w:t>ТГУ</w:t>
      </w:r>
      <w:r w:rsidR="001767A5" w:rsidRPr="00ED3151">
        <w:rPr>
          <w:rFonts w:eastAsiaTheme="minorHAnsi"/>
          <w:sz w:val="26"/>
          <w:szCs w:val="26"/>
          <w:lang w:eastAsia="en-US"/>
        </w:rPr>
        <w:t>.</w:t>
      </w:r>
    </w:p>
    <w:p w:rsidR="005246F8" w:rsidRPr="00ED3151" w:rsidRDefault="005246F8" w:rsidP="00FA5195">
      <w:pPr>
        <w:pStyle w:val="a7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>Копия электронного документа может быть изготовлена (распечатана) на бумажном носителе средствами ИС</w:t>
      </w:r>
      <w:r w:rsidR="00CA493F" w:rsidRPr="00ED3151">
        <w:rPr>
          <w:rFonts w:eastAsiaTheme="minorHAnsi"/>
          <w:sz w:val="26"/>
          <w:szCs w:val="26"/>
          <w:lang w:eastAsia="en-US"/>
        </w:rPr>
        <w:t xml:space="preserve">. </w:t>
      </w:r>
      <w:r w:rsidRPr="00ED3151">
        <w:rPr>
          <w:rFonts w:eastAsiaTheme="minorHAnsi"/>
          <w:sz w:val="26"/>
          <w:szCs w:val="26"/>
          <w:lang w:eastAsia="en-US"/>
        </w:rPr>
        <w:t xml:space="preserve"> </w:t>
      </w:r>
      <w:r w:rsidR="00CA493F" w:rsidRPr="00ED3151">
        <w:rPr>
          <w:rFonts w:eastAsiaTheme="minorHAnsi"/>
          <w:sz w:val="26"/>
          <w:szCs w:val="26"/>
          <w:lang w:eastAsia="en-US"/>
        </w:rPr>
        <w:t xml:space="preserve">Копия электронного документа, подписанного ПЭП на бумажном носителе может быть </w:t>
      </w:r>
      <w:r w:rsidRPr="00ED3151">
        <w:rPr>
          <w:rFonts w:eastAsiaTheme="minorHAnsi"/>
          <w:sz w:val="26"/>
          <w:szCs w:val="26"/>
          <w:lang w:eastAsia="en-US"/>
        </w:rPr>
        <w:t>заверена собст</w:t>
      </w:r>
      <w:r w:rsidR="001767A5" w:rsidRPr="00ED3151">
        <w:rPr>
          <w:rFonts w:eastAsiaTheme="minorHAnsi"/>
          <w:sz w:val="26"/>
          <w:szCs w:val="26"/>
          <w:lang w:eastAsia="en-US"/>
        </w:rPr>
        <w:t xml:space="preserve">венноручной подписью владельца </w:t>
      </w:r>
      <w:r w:rsidRPr="00ED3151">
        <w:rPr>
          <w:rFonts w:eastAsiaTheme="minorHAnsi"/>
          <w:sz w:val="26"/>
          <w:szCs w:val="26"/>
          <w:lang w:eastAsia="en-US"/>
        </w:rPr>
        <w:t xml:space="preserve">ЭП, либо </w:t>
      </w:r>
      <w:r w:rsidR="0066669D" w:rsidRPr="00ED3151">
        <w:rPr>
          <w:rFonts w:eastAsiaTheme="minorHAnsi"/>
          <w:sz w:val="26"/>
          <w:szCs w:val="26"/>
          <w:lang w:eastAsia="en-US"/>
        </w:rPr>
        <w:t>сотрудником – изготовителем копии, имеющим</w:t>
      </w:r>
      <w:r w:rsidRPr="00ED3151">
        <w:rPr>
          <w:rFonts w:eastAsiaTheme="minorHAnsi"/>
          <w:sz w:val="26"/>
          <w:szCs w:val="26"/>
          <w:lang w:eastAsia="en-US"/>
        </w:rPr>
        <w:t xml:space="preserve"> права доступа к </w:t>
      </w:r>
      <w:r w:rsidR="005340F1" w:rsidRPr="00ED3151">
        <w:rPr>
          <w:rFonts w:eastAsiaTheme="minorHAnsi"/>
          <w:sz w:val="26"/>
          <w:szCs w:val="26"/>
          <w:lang w:eastAsia="en-US"/>
        </w:rPr>
        <w:t>А</w:t>
      </w:r>
      <w:r w:rsidR="00282640" w:rsidRPr="00ED3151">
        <w:rPr>
          <w:rFonts w:eastAsiaTheme="minorHAnsi"/>
          <w:sz w:val="26"/>
          <w:szCs w:val="26"/>
          <w:lang w:eastAsia="en-US"/>
        </w:rPr>
        <w:t>рхиву электронных документов</w:t>
      </w:r>
      <w:r w:rsidRPr="00ED3151">
        <w:rPr>
          <w:rFonts w:eastAsiaTheme="minorHAnsi"/>
          <w:sz w:val="26"/>
          <w:szCs w:val="26"/>
          <w:lang w:eastAsia="en-US"/>
        </w:rPr>
        <w:t>. Копия электронного документа</w:t>
      </w:r>
      <w:r w:rsidR="005340F1" w:rsidRPr="00ED3151">
        <w:rPr>
          <w:rFonts w:eastAsiaTheme="minorHAnsi"/>
          <w:sz w:val="26"/>
          <w:szCs w:val="26"/>
          <w:lang w:eastAsia="en-US"/>
        </w:rPr>
        <w:t>, подписанного УНЭП</w:t>
      </w:r>
      <w:r w:rsidRPr="00ED3151">
        <w:rPr>
          <w:rFonts w:eastAsiaTheme="minorHAnsi"/>
          <w:sz w:val="26"/>
          <w:szCs w:val="26"/>
          <w:lang w:eastAsia="en-US"/>
        </w:rPr>
        <w:t xml:space="preserve"> на бумажном носителе должна содержать</w:t>
      </w:r>
      <w:r w:rsidR="003071AA" w:rsidRPr="00ED3151">
        <w:rPr>
          <w:rFonts w:eastAsiaTheme="minorHAnsi"/>
          <w:sz w:val="26"/>
          <w:szCs w:val="26"/>
          <w:lang w:eastAsia="en-US"/>
        </w:rPr>
        <w:t xml:space="preserve"> визуализацию штампа (штампов) </w:t>
      </w:r>
      <w:r w:rsidRPr="00ED3151">
        <w:rPr>
          <w:rFonts w:eastAsiaTheme="minorHAnsi"/>
          <w:sz w:val="26"/>
          <w:szCs w:val="26"/>
          <w:lang w:eastAsia="en-US"/>
        </w:rPr>
        <w:t>ЭП, подтверждающую, ч</w:t>
      </w:r>
      <w:r w:rsidR="003071AA" w:rsidRPr="00ED3151">
        <w:rPr>
          <w:rFonts w:eastAsiaTheme="minorHAnsi"/>
          <w:sz w:val="26"/>
          <w:szCs w:val="26"/>
          <w:lang w:eastAsia="en-US"/>
        </w:rPr>
        <w:t xml:space="preserve">то оригинал документа подписан </w:t>
      </w:r>
      <w:r w:rsidR="005340F1" w:rsidRPr="00ED3151">
        <w:rPr>
          <w:rFonts w:eastAsiaTheme="minorHAnsi"/>
          <w:sz w:val="26"/>
          <w:szCs w:val="26"/>
          <w:lang w:eastAsia="en-US"/>
        </w:rPr>
        <w:t>УНЭП</w:t>
      </w:r>
      <w:r w:rsidRPr="00ED3151">
        <w:rPr>
          <w:rFonts w:eastAsiaTheme="minorHAnsi"/>
          <w:sz w:val="26"/>
          <w:szCs w:val="26"/>
          <w:lang w:eastAsia="en-US"/>
        </w:rPr>
        <w:t>. Аутентичность электронного документа и его копии на бумажном носител</w:t>
      </w:r>
      <w:r w:rsidR="003071AA" w:rsidRPr="00ED3151">
        <w:rPr>
          <w:rFonts w:eastAsiaTheme="minorHAnsi"/>
          <w:sz w:val="26"/>
          <w:szCs w:val="26"/>
          <w:lang w:eastAsia="en-US"/>
        </w:rPr>
        <w:t>е обеспечивается средствами ИС.</w:t>
      </w:r>
    </w:p>
    <w:p w:rsidR="005246F8" w:rsidRDefault="005246F8" w:rsidP="00FA5195">
      <w:pPr>
        <w:autoSpaceDE w:val="0"/>
        <w:autoSpaceDN w:val="0"/>
        <w:adjustRightInd w:val="0"/>
        <w:spacing w:before="0" w:after="0"/>
        <w:ind w:firstLine="709"/>
        <w:jc w:val="left"/>
        <w:rPr>
          <w:rFonts w:eastAsiaTheme="minorHAnsi"/>
          <w:lang w:eastAsia="en-US"/>
        </w:rPr>
      </w:pPr>
    </w:p>
    <w:p w:rsidR="007D4D5B" w:rsidRPr="00ED3151" w:rsidRDefault="007D4D5B" w:rsidP="007D4D5B">
      <w:pPr>
        <w:autoSpaceDE w:val="0"/>
        <w:autoSpaceDN w:val="0"/>
        <w:adjustRightInd w:val="0"/>
        <w:spacing w:before="0" w:after="0"/>
        <w:ind w:firstLine="709"/>
        <w:jc w:val="left"/>
        <w:rPr>
          <w:rFonts w:eastAsiaTheme="minorHAnsi"/>
          <w:lang w:eastAsia="en-US"/>
        </w:rPr>
      </w:pPr>
    </w:p>
    <w:p w:rsidR="005246F8" w:rsidRDefault="00CB3D3C" w:rsidP="007D4D5B">
      <w:pPr>
        <w:pStyle w:val="2"/>
        <w:numPr>
          <w:ilvl w:val="0"/>
          <w:numId w:val="5"/>
        </w:numPr>
        <w:tabs>
          <w:tab w:val="left" w:pos="426"/>
          <w:tab w:val="left" w:pos="1134"/>
        </w:tabs>
        <w:spacing w:line="276" w:lineRule="auto"/>
        <w:ind w:left="0" w:firstLine="0"/>
        <w:jc w:val="center"/>
      </w:pPr>
      <w:bookmarkStart w:id="9" w:name="_Toc197422638"/>
      <w:r>
        <w:t>Обязанности</w:t>
      </w:r>
      <w:r w:rsidR="005246F8" w:rsidRPr="00ED3151">
        <w:t xml:space="preserve"> владельца электронной подписи </w:t>
      </w:r>
      <w:r>
        <w:t>и ТГУ</w:t>
      </w:r>
      <w:bookmarkEnd w:id="9"/>
    </w:p>
    <w:p w:rsidR="007D4D5B" w:rsidRPr="007D4D5B" w:rsidRDefault="007D4D5B" w:rsidP="007D4D5B">
      <w:pPr>
        <w:spacing w:before="0" w:after="0"/>
      </w:pPr>
    </w:p>
    <w:p w:rsidR="005B2AA9" w:rsidRPr="00ED3151" w:rsidRDefault="005B2AA9" w:rsidP="007D4D5B">
      <w:pPr>
        <w:pStyle w:val="a7"/>
        <w:numPr>
          <w:ilvl w:val="0"/>
          <w:numId w:val="8"/>
        </w:numPr>
        <w:tabs>
          <w:tab w:val="left" w:pos="1276"/>
        </w:tabs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При использовании ПЭП или УНЭП сотрудник ТГУ обязан:</w:t>
      </w:r>
    </w:p>
    <w:p w:rsidR="005B2AA9" w:rsidRPr="00ED3151" w:rsidRDefault="005B2AA9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sz w:val="26"/>
          <w:szCs w:val="26"/>
        </w:rPr>
      </w:pPr>
      <w:r w:rsidRPr="00ED3151">
        <w:rPr>
          <w:rFonts w:eastAsia="Calibri"/>
          <w:sz w:val="26"/>
          <w:szCs w:val="26"/>
        </w:rPr>
        <w:t xml:space="preserve">подписать «Согласие сотрудника на признание электронной подписи равнозначной собственноручной при электронном взаимодействии с университетом» </w:t>
      </w:r>
      <w:r w:rsidRPr="005A7517">
        <w:rPr>
          <w:rFonts w:eastAsia="Calibri"/>
          <w:sz w:val="26"/>
          <w:szCs w:val="26"/>
        </w:rPr>
        <w:t xml:space="preserve">и передать </w:t>
      </w:r>
      <w:r w:rsidR="00F755FB" w:rsidRPr="005A7517">
        <w:rPr>
          <w:rFonts w:eastAsia="Calibri"/>
          <w:sz w:val="26"/>
          <w:szCs w:val="26"/>
        </w:rPr>
        <w:t>руководителю своего структурного подразделения</w:t>
      </w:r>
      <w:r w:rsidRPr="005A7517">
        <w:rPr>
          <w:rFonts w:eastAsia="Calibri"/>
          <w:sz w:val="26"/>
          <w:szCs w:val="26"/>
        </w:rPr>
        <w:t>;</w:t>
      </w:r>
      <w:r w:rsidRPr="00ED3151">
        <w:rPr>
          <w:rFonts w:eastAsia="Calibri"/>
          <w:sz w:val="26"/>
          <w:szCs w:val="26"/>
        </w:rPr>
        <w:t xml:space="preserve"> </w:t>
      </w:r>
    </w:p>
    <w:p w:rsidR="00043A3E" w:rsidRPr="00ED3151" w:rsidRDefault="00043A3E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 xml:space="preserve">вести обработку внутренних электронных документов в соответствии со своими должностными обязанностями; </w:t>
      </w:r>
    </w:p>
    <w:p w:rsidR="00E9410F" w:rsidRPr="00ED3151" w:rsidRDefault="00E9410F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не передавать доступ к ИС третьим лицам, если совершил вход в ИС, введя свои логин и пароль;</w:t>
      </w:r>
    </w:p>
    <w:p w:rsidR="0019209B" w:rsidRPr="00ED3151" w:rsidRDefault="00043A3E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 xml:space="preserve">принимать все возможные меры для предотвращения несанкционированного использования ключа </w:t>
      </w:r>
      <w:r w:rsidR="0020422A" w:rsidRPr="00ED3151">
        <w:rPr>
          <w:rFonts w:eastAsia="Calibri"/>
          <w:sz w:val="26"/>
          <w:szCs w:val="26"/>
        </w:rPr>
        <w:t>ЭП</w:t>
      </w:r>
      <w:r w:rsidRPr="00ED3151">
        <w:rPr>
          <w:rFonts w:eastAsia="Calibri"/>
          <w:sz w:val="26"/>
          <w:szCs w:val="26"/>
        </w:rPr>
        <w:t>;</w:t>
      </w:r>
      <w:r w:rsidR="0019209B" w:rsidRPr="00ED3151">
        <w:rPr>
          <w:rFonts w:eastAsia="Calibri"/>
          <w:sz w:val="26"/>
          <w:szCs w:val="26"/>
        </w:rPr>
        <w:t xml:space="preserve"> </w:t>
      </w:r>
    </w:p>
    <w:p w:rsidR="0019209B" w:rsidRPr="00ED3151" w:rsidRDefault="0019209B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в случае нарушения конф</w:t>
      </w:r>
      <w:r w:rsidR="003A6547" w:rsidRPr="00ED3151">
        <w:rPr>
          <w:rFonts w:eastAsia="Calibri"/>
          <w:sz w:val="26"/>
          <w:szCs w:val="26"/>
        </w:rPr>
        <w:t xml:space="preserve">иденциальности ключа </w:t>
      </w:r>
      <w:r w:rsidRPr="00ED3151">
        <w:rPr>
          <w:rFonts w:eastAsia="Calibri"/>
          <w:sz w:val="26"/>
          <w:szCs w:val="26"/>
        </w:rPr>
        <w:t xml:space="preserve">ЭП, отсутствия доступа к ИС </w:t>
      </w:r>
      <w:r w:rsidR="00325865" w:rsidRPr="00ED3151">
        <w:rPr>
          <w:rFonts w:eastAsia="Calibri"/>
          <w:sz w:val="26"/>
          <w:szCs w:val="26"/>
        </w:rPr>
        <w:t>ТГУ</w:t>
      </w:r>
      <w:r w:rsidR="003A6547" w:rsidRPr="00ED3151">
        <w:rPr>
          <w:rFonts w:eastAsia="Calibri"/>
          <w:sz w:val="26"/>
          <w:szCs w:val="26"/>
        </w:rPr>
        <w:t xml:space="preserve"> или утери ключа </w:t>
      </w:r>
      <w:r w:rsidRPr="00ED3151">
        <w:rPr>
          <w:rFonts w:eastAsia="Calibri"/>
          <w:sz w:val="26"/>
          <w:szCs w:val="26"/>
        </w:rPr>
        <w:t xml:space="preserve">ЭП, незамедлительно </w:t>
      </w:r>
      <w:r w:rsidR="00043A3E" w:rsidRPr="00ED3151">
        <w:rPr>
          <w:rFonts w:eastAsia="Calibri"/>
          <w:sz w:val="26"/>
          <w:szCs w:val="26"/>
        </w:rPr>
        <w:t>обратиться в</w:t>
      </w:r>
      <w:r w:rsidRPr="00ED3151">
        <w:rPr>
          <w:rFonts w:eastAsia="Calibri"/>
          <w:sz w:val="26"/>
          <w:szCs w:val="26"/>
        </w:rPr>
        <w:t xml:space="preserve"> </w:t>
      </w:r>
      <w:r w:rsidR="00F913DA" w:rsidRPr="00ED3151">
        <w:rPr>
          <w:rFonts w:eastAsia="Calibri"/>
          <w:sz w:val="26"/>
          <w:szCs w:val="26"/>
        </w:rPr>
        <w:t xml:space="preserve">подразделение, администрирующее информационную </w:t>
      </w:r>
      <w:r w:rsidR="00E9410F" w:rsidRPr="00ED3151">
        <w:rPr>
          <w:rFonts w:eastAsia="Calibri"/>
          <w:sz w:val="26"/>
          <w:szCs w:val="26"/>
        </w:rPr>
        <w:t>систему (</w:t>
      </w:r>
      <w:r w:rsidR="00ED443A" w:rsidRPr="00ED3151">
        <w:rPr>
          <w:rFonts w:eastAsia="Calibri"/>
          <w:sz w:val="26"/>
          <w:szCs w:val="26"/>
        </w:rPr>
        <w:t xml:space="preserve">подразделение </w:t>
      </w:r>
      <w:r w:rsidR="00EB057E" w:rsidRPr="00ED3151">
        <w:rPr>
          <w:rFonts w:eastAsia="Calibri"/>
          <w:sz w:val="26"/>
          <w:szCs w:val="26"/>
        </w:rPr>
        <w:t>определено в регламенте бизнес-процесса «Управление доступом к инфо</w:t>
      </w:r>
      <w:r w:rsidR="00F913DA" w:rsidRPr="00ED3151">
        <w:rPr>
          <w:rFonts w:eastAsia="Calibri"/>
          <w:sz w:val="26"/>
          <w:szCs w:val="26"/>
        </w:rPr>
        <w:t>рмационным системам и ресурсам»</w:t>
      </w:r>
      <w:r w:rsidR="00E9410F" w:rsidRPr="00ED3151">
        <w:rPr>
          <w:rFonts w:eastAsia="Calibri"/>
          <w:sz w:val="26"/>
          <w:szCs w:val="26"/>
        </w:rPr>
        <w:t>)</w:t>
      </w:r>
      <w:r w:rsidR="00EB057E" w:rsidRPr="00ED3151">
        <w:rPr>
          <w:rFonts w:eastAsia="Calibri"/>
          <w:sz w:val="26"/>
          <w:szCs w:val="26"/>
        </w:rPr>
        <w:t>;</w:t>
      </w:r>
    </w:p>
    <w:p w:rsidR="005B2AA9" w:rsidRPr="00ED3151" w:rsidRDefault="003A6547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 xml:space="preserve">прекратить использование </w:t>
      </w:r>
      <w:r w:rsidR="0020422A" w:rsidRPr="00ED3151">
        <w:rPr>
          <w:rFonts w:eastAsia="Calibri"/>
          <w:sz w:val="26"/>
          <w:szCs w:val="26"/>
        </w:rPr>
        <w:t>электронной подписи</w:t>
      </w:r>
      <w:r w:rsidR="00EE088C" w:rsidRPr="00ED3151">
        <w:rPr>
          <w:rFonts w:eastAsia="Calibri"/>
          <w:sz w:val="26"/>
          <w:szCs w:val="26"/>
        </w:rPr>
        <w:t xml:space="preserve"> в случае ее компрометации.</w:t>
      </w:r>
    </w:p>
    <w:p w:rsidR="005B2AA9" w:rsidRPr="00ED3151" w:rsidRDefault="005B2AA9" w:rsidP="00FA5195">
      <w:pPr>
        <w:pStyle w:val="a7"/>
        <w:numPr>
          <w:ilvl w:val="0"/>
          <w:numId w:val="8"/>
        </w:numPr>
        <w:tabs>
          <w:tab w:val="left" w:pos="1276"/>
        </w:tabs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sz w:val="26"/>
          <w:szCs w:val="26"/>
        </w:rPr>
        <w:t>При использовании УНЭП сотрудник ТГУ обязан:</w:t>
      </w:r>
    </w:p>
    <w:p w:rsidR="005B2AA9" w:rsidRPr="00ED3151" w:rsidRDefault="00E9410F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sz w:val="26"/>
          <w:szCs w:val="26"/>
        </w:rPr>
        <w:t xml:space="preserve">при прохождении процедуры регистрации и получения УНЭП </w:t>
      </w:r>
      <w:r w:rsidR="00F913DA" w:rsidRPr="00ED3151">
        <w:rPr>
          <w:sz w:val="26"/>
          <w:szCs w:val="26"/>
        </w:rPr>
        <w:t>предоставить номер телефона, принадлежащий ему на праве собственности</w:t>
      </w:r>
      <w:r w:rsidRPr="00ED3151">
        <w:rPr>
          <w:rFonts w:eastAsia="Calibri"/>
          <w:sz w:val="26"/>
          <w:szCs w:val="26"/>
        </w:rPr>
        <w:t xml:space="preserve"> в подразделение, администрирующее информационную систему;</w:t>
      </w:r>
    </w:p>
    <w:p w:rsidR="00E9410F" w:rsidRPr="00ED3151" w:rsidRDefault="00E9410F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самостоятельно обеспечивать работоспособность клиентского устройства, используемого им для работы в ИС ТГУ, в том числе наличие работающих каналов Интернет и сервиса коротких сообщений (SMS).</w:t>
      </w:r>
      <w:r w:rsidRPr="00ED3151">
        <w:rPr>
          <w:sz w:val="26"/>
          <w:szCs w:val="26"/>
        </w:rPr>
        <w:t xml:space="preserve"> </w:t>
      </w:r>
    </w:p>
    <w:p w:rsidR="00F913DA" w:rsidRPr="00ED3151" w:rsidRDefault="00E9410F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 xml:space="preserve">не разглашать и/или не передавать третьим лицам ключ УНЭП, а также не хранить открытый ключ УНЭП, так как в ином случае становится возможен доступ третьих лиц к ключу УНЭП. </w:t>
      </w:r>
    </w:p>
    <w:p w:rsidR="0019209B" w:rsidRPr="00ED3151" w:rsidRDefault="0019209B" w:rsidP="00FA5195">
      <w:pPr>
        <w:pStyle w:val="a7"/>
        <w:numPr>
          <w:ilvl w:val="0"/>
          <w:numId w:val="8"/>
        </w:numPr>
        <w:tabs>
          <w:tab w:val="left" w:pos="1276"/>
        </w:tabs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Университет</w:t>
      </w:r>
      <w:r w:rsidR="00ED443A" w:rsidRPr="00ED3151">
        <w:rPr>
          <w:sz w:val="26"/>
          <w:szCs w:val="26"/>
        </w:rPr>
        <w:t xml:space="preserve"> обязан</w:t>
      </w:r>
      <w:r w:rsidR="00A64D61">
        <w:rPr>
          <w:rStyle w:val="afb"/>
          <w:sz w:val="26"/>
          <w:szCs w:val="26"/>
        </w:rPr>
        <w:footnoteReference w:id="1"/>
      </w:r>
      <w:r w:rsidR="00EE088C" w:rsidRPr="00ED3151">
        <w:rPr>
          <w:sz w:val="26"/>
          <w:szCs w:val="26"/>
        </w:rPr>
        <w:t>:</w:t>
      </w:r>
    </w:p>
    <w:p w:rsidR="0019209B" w:rsidRPr="00ED3151" w:rsidRDefault="0020422A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обеспечивать</w:t>
      </w:r>
      <w:r w:rsidR="0019209B" w:rsidRPr="00ED3151">
        <w:rPr>
          <w:rFonts w:eastAsia="Calibri"/>
          <w:sz w:val="26"/>
          <w:szCs w:val="26"/>
        </w:rPr>
        <w:t xml:space="preserve"> защиту персональных данных работников и иной информации, включая защиту электронных документов, связанных с работой, от неправомерного доступа, блокирования, уничтожения, модифицирования, копирования, предоставления, распространения и иных неправомерных действий в отношении такой информации</w:t>
      </w:r>
      <w:r w:rsidR="00EE088C" w:rsidRPr="00ED3151">
        <w:rPr>
          <w:rFonts w:eastAsia="Calibri"/>
          <w:sz w:val="26"/>
          <w:szCs w:val="26"/>
        </w:rPr>
        <w:t>;</w:t>
      </w:r>
      <w:r w:rsidR="0019209B" w:rsidRPr="00ED3151">
        <w:rPr>
          <w:rFonts w:eastAsia="Calibri"/>
          <w:sz w:val="26"/>
          <w:szCs w:val="26"/>
        </w:rPr>
        <w:t xml:space="preserve"> </w:t>
      </w:r>
    </w:p>
    <w:p w:rsidR="0019209B" w:rsidRPr="00ED3151" w:rsidRDefault="0020422A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нести</w:t>
      </w:r>
      <w:r w:rsidR="0019209B" w:rsidRPr="00ED3151">
        <w:rPr>
          <w:rFonts w:eastAsia="Calibri"/>
          <w:sz w:val="26"/>
          <w:szCs w:val="26"/>
        </w:rPr>
        <w:t xml:space="preserve"> ответственность за предоставление, своевременное обновление ключей</w:t>
      </w:r>
      <w:r w:rsidR="00EE088C" w:rsidRPr="00ED3151">
        <w:rPr>
          <w:rFonts w:eastAsia="Calibri"/>
          <w:sz w:val="26"/>
          <w:szCs w:val="26"/>
        </w:rPr>
        <w:t xml:space="preserve"> электронной подписи, их замену;</w:t>
      </w:r>
      <w:r w:rsidR="0019209B" w:rsidRPr="00ED3151">
        <w:rPr>
          <w:rFonts w:eastAsia="Calibri"/>
          <w:sz w:val="26"/>
          <w:szCs w:val="26"/>
        </w:rPr>
        <w:t xml:space="preserve"> </w:t>
      </w:r>
    </w:p>
    <w:p w:rsidR="007E0C33" w:rsidRPr="00ED3151" w:rsidRDefault="007E0C33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 xml:space="preserve">обеспечить </w:t>
      </w:r>
      <w:r w:rsidR="008E5AEC" w:rsidRPr="00ED3151">
        <w:rPr>
          <w:rFonts w:eastAsia="Calibri"/>
          <w:sz w:val="26"/>
          <w:szCs w:val="26"/>
        </w:rPr>
        <w:t>блокировку и (или) аннулирование ПЭ</w:t>
      </w:r>
      <w:r w:rsidR="00A64D61">
        <w:rPr>
          <w:rFonts w:eastAsia="Calibri"/>
          <w:sz w:val="26"/>
          <w:szCs w:val="26"/>
        </w:rPr>
        <w:t>П или УНЭП в случае её компроме</w:t>
      </w:r>
      <w:r w:rsidR="008E5AEC" w:rsidRPr="00ED3151">
        <w:rPr>
          <w:rFonts w:eastAsia="Calibri"/>
          <w:sz w:val="26"/>
          <w:szCs w:val="26"/>
        </w:rPr>
        <w:t>тации;</w:t>
      </w:r>
    </w:p>
    <w:p w:rsidR="0019209B" w:rsidRPr="00ED3151" w:rsidRDefault="0019209B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при поступлении запросов уполномоченных органов и организаций, а также профессиональных союзов, в том числе при осуществлении государственного к</w:t>
      </w:r>
      <w:r w:rsidR="0020422A" w:rsidRPr="00ED3151">
        <w:rPr>
          <w:rFonts w:eastAsia="Calibri"/>
          <w:sz w:val="26"/>
          <w:szCs w:val="26"/>
        </w:rPr>
        <w:t>онтроля (надзора), предоставлять</w:t>
      </w:r>
      <w:r w:rsidRPr="00ED3151">
        <w:rPr>
          <w:rFonts w:eastAsia="Calibri"/>
          <w:sz w:val="26"/>
          <w:szCs w:val="26"/>
        </w:rPr>
        <w:t xml:space="preserve"> им соответ</w:t>
      </w:r>
      <w:r w:rsidR="00325865" w:rsidRPr="00ED3151">
        <w:rPr>
          <w:rFonts w:eastAsia="Calibri"/>
          <w:sz w:val="26"/>
          <w:szCs w:val="26"/>
        </w:rPr>
        <w:t>ствующие электронные документы</w:t>
      </w:r>
      <w:r w:rsidRPr="00ED3151">
        <w:rPr>
          <w:rFonts w:eastAsia="Calibri"/>
          <w:sz w:val="26"/>
          <w:szCs w:val="26"/>
        </w:rPr>
        <w:t xml:space="preserve">, подписанные электронной подписью либо или копии указанных документов на бумажном носителе, заверенные надлежащим образом. </w:t>
      </w:r>
    </w:p>
    <w:p w:rsidR="0019209B" w:rsidRPr="00ED3151" w:rsidRDefault="0020422A" w:rsidP="00FA5195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обеспеч</w:t>
      </w:r>
      <w:r w:rsidR="00ED443A" w:rsidRPr="00ED3151">
        <w:rPr>
          <w:rFonts w:eastAsia="Calibri"/>
          <w:sz w:val="26"/>
          <w:szCs w:val="26"/>
        </w:rPr>
        <w:t>и</w:t>
      </w:r>
      <w:r w:rsidRPr="00ED3151">
        <w:rPr>
          <w:rFonts w:eastAsia="Calibri"/>
          <w:sz w:val="26"/>
          <w:szCs w:val="26"/>
        </w:rPr>
        <w:t>ть</w:t>
      </w:r>
      <w:r w:rsidR="0019209B" w:rsidRPr="00ED3151">
        <w:rPr>
          <w:rFonts w:eastAsia="Calibri"/>
          <w:sz w:val="26"/>
          <w:szCs w:val="26"/>
        </w:rPr>
        <w:t xml:space="preserve"> хранение э</w:t>
      </w:r>
      <w:r w:rsidR="00325865" w:rsidRPr="00ED3151">
        <w:rPr>
          <w:rFonts w:eastAsia="Calibri"/>
          <w:sz w:val="26"/>
          <w:szCs w:val="26"/>
        </w:rPr>
        <w:t xml:space="preserve">лектронных документов, </w:t>
      </w:r>
      <w:r w:rsidR="0019209B" w:rsidRPr="00ED3151">
        <w:rPr>
          <w:rFonts w:eastAsia="Calibri"/>
          <w:sz w:val="26"/>
          <w:szCs w:val="26"/>
        </w:rPr>
        <w:t>в течение сроков, установленных законодательством Российс</w:t>
      </w:r>
      <w:r w:rsidR="00325865" w:rsidRPr="00ED3151">
        <w:rPr>
          <w:rFonts w:eastAsia="Calibri"/>
          <w:sz w:val="26"/>
          <w:szCs w:val="26"/>
        </w:rPr>
        <w:t>кой Федерации об архивном деле.</w:t>
      </w:r>
    </w:p>
    <w:p w:rsidR="0019209B" w:rsidRDefault="0019209B" w:rsidP="007D4D5B">
      <w:pPr>
        <w:autoSpaceDE w:val="0"/>
        <w:autoSpaceDN w:val="0"/>
        <w:adjustRightInd w:val="0"/>
        <w:spacing w:before="0" w:after="0"/>
        <w:ind w:firstLine="709"/>
        <w:jc w:val="left"/>
        <w:rPr>
          <w:rFonts w:eastAsiaTheme="minorHAnsi"/>
          <w:lang w:eastAsia="en-US"/>
        </w:rPr>
      </w:pPr>
    </w:p>
    <w:p w:rsidR="007D4D5B" w:rsidRPr="00ED3151" w:rsidRDefault="007D4D5B" w:rsidP="007D4D5B">
      <w:pPr>
        <w:autoSpaceDE w:val="0"/>
        <w:autoSpaceDN w:val="0"/>
        <w:adjustRightInd w:val="0"/>
        <w:spacing w:before="0" w:after="0"/>
        <w:ind w:firstLine="709"/>
        <w:jc w:val="left"/>
        <w:rPr>
          <w:rFonts w:eastAsiaTheme="minorHAnsi"/>
          <w:lang w:eastAsia="en-US"/>
        </w:rPr>
      </w:pPr>
    </w:p>
    <w:p w:rsidR="0053352D" w:rsidRDefault="008B6368" w:rsidP="007D4D5B">
      <w:pPr>
        <w:pStyle w:val="2"/>
        <w:numPr>
          <w:ilvl w:val="0"/>
          <w:numId w:val="5"/>
        </w:numPr>
        <w:tabs>
          <w:tab w:val="left" w:pos="284"/>
          <w:tab w:val="left" w:pos="1134"/>
        </w:tabs>
        <w:spacing w:line="276" w:lineRule="auto"/>
        <w:ind w:left="0" w:firstLine="0"/>
        <w:jc w:val="center"/>
      </w:pPr>
      <w:bookmarkStart w:id="10" w:name="_Toc197422639"/>
      <w:r w:rsidRPr="00ED3151">
        <w:t>Использование</w:t>
      </w:r>
      <w:r w:rsidR="005246F8" w:rsidRPr="00ED3151">
        <w:t xml:space="preserve"> </w:t>
      </w:r>
      <w:r w:rsidR="00D7425E" w:rsidRPr="00ED3151">
        <w:t xml:space="preserve">простой </w:t>
      </w:r>
      <w:r w:rsidR="0049531C" w:rsidRPr="00ED3151">
        <w:t>электронной подписи в информационных системах</w:t>
      </w:r>
      <w:r w:rsidR="007E5389" w:rsidRPr="00ED3151">
        <w:t xml:space="preserve"> ТГУ</w:t>
      </w:r>
      <w:bookmarkEnd w:id="10"/>
    </w:p>
    <w:p w:rsidR="007D4D5B" w:rsidRPr="007D4D5B" w:rsidRDefault="007D4D5B" w:rsidP="007D4D5B">
      <w:pPr>
        <w:spacing w:before="0" w:after="0"/>
      </w:pPr>
    </w:p>
    <w:p w:rsidR="004D7B90" w:rsidRPr="00ED3151" w:rsidRDefault="004D7B90" w:rsidP="007D4D5B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="Calibri"/>
          <w:bCs/>
          <w:sz w:val="26"/>
          <w:szCs w:val="26"/>
          <w:lang w:eastAsia="en-US"/>
        </w:rPr>
        <w:t>Простая электронная подпись не обеспечивает неизменяемость электронного документа и используется в системах внутреннего электронного документооборота ТГУ с высокой степенью доверия.</w:t>
      </w:r>
    </w:p>
    <w:p w:rsidR="004D7B90" w:rsidRPr="00ED3151" w:rsidRDefault="0053352D" w:rsidP="007D4D5B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 xml:space="preserve">Для применения </w:t>
      </w:r>
      <w:r w:rsidR="00D7425E" w:rsidRPr="00ED3151">
        <w:rPr>
          <w:rFonts w:eastAsiaTheme="minorHAnsi"/>
          <w:sz w:val="26"/>
          <w:szCs w:val="26"/>
          <w:lang w:eastAsia="en-US"/>
        </w:rPr>
        <w:t xml:space="preserve">простой </w:t>
      </w:r>
      <w:r w:rsidRPr="00ED3151">
        <w:rPr>
          <w:rFonts w:eastAsiaTheme="minorHAnsi"/>
          <w:sz w:val="26"/>
          <w:szCs w:val="26"/>
          <w:lang w:eastAsia="en-US"/>
        </w:rPr>
        <w:t>электронной подписи владельцу ЭП необходимо авторизоваться в ИС с использованием публичной и</w:t>
      </w:r>
      <w:r w:rsidR="00310155" w:rsidRPr="00ED3151">
        <w:rPr>
          <w:rFonts w:eastAsiaTheme="minorHAnsi"/>
          <w:sz w:val="26"/>
          <w:szCs w:val="26"/>
          <w:lang w:eastAsia="en-US"/>
        </w:rPr>
        <w:t xml:space="preserve"> конфиденциальной частей ключа </w:t>
      </w:r>
      <w:r w:rsidR="007079DB" w:rsidRPr="00ED3151">
        <w:rPr>
          <w:rFonts w:eastAsiaTheme="minorHAnsi"/>
          <w:sz w:val="26"/>
          <w:szCs w:val="26"/>
          <w:lang w:eastAsia="en-US"/>
        </w:rPr>
        <w:t>П</w:t>
      </w:r>
      <w:r w:rsidR="00310155" w:rsidRPr="00ED3151">
        <w:rPr>
          <w:rFonts w:eastAsiaTheme="minorHAnsi"/>
          <w:sz w:val="26"/>
          <w:szCs w:val="26"/>
          <w:lang w:eastAsia="en-US"/>
        </w:rPr>
        <w:t>ЭП.</w:t>
      </w:r>
    </w:p>
    <w:p w:rsidR="004D7B90" w:rsidRPr="00ED3151" w:rsidRDefault="004D7B90" w:rsidP="00FA5195">
      <w:pPr>
        <w:pStyle w:val="a8"/>
        <w:tabs>
          <w:tab w:val="left" w:pos="540"/>
          <w:tab w:val="left" w:pos="1276"/>
        </w:tabs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ED3151">
        <w:rPr>
          <w:rFonts w:eastAsia="Calibri"/>
          <w:sz w:val="26"/>
          <w:szCs w:val="26"/>
          <w:lang w:eastAsia="en-US"/>
        </w:rPr>
        <w:t xml:space="preserve">В качестве публичной части ключа ПЭП используется уникальное имя учетной записи, применяемое для авторизации пользователя в ИС. В качестве конфиденциальной части ключа ПЭП могут использоваться: пароль к учетной записи </w:t>
      </w:r>
      <w:r w:rsidRPr="00ED3151">
        <w:rPr>
          <w:rFonts w:eastAsia="Calibri"/>
          <w:bCs/>
          <w:sz w:val="26"/>
          <w:szCs w:val="26"/>
          <w:lang w:eastAsia="en-US"/>
        </w:rPr>
        <w:t xml:space="preserve">в личных кабинетах на сайтах и в электронной почте, коды доступа из СМС, коды на скретч-картах и т.д. </w:t>
      </w:r>
    </w:p>
    <w:p w:rsidR="004D7B90" w:rsidRPr="00ED3151" w:rsidRDefault="004D7B90" w:rsidP="00FA5195">
      <w:pPr>
        <w:pStyle w:val="a7"/>
        <w:tabs>
          <w:tab w:val="left" w:pos="1134"/>
        </w:tabs>
        <w:spacing w:before="0" w:after="0"/>
        <w:ind w:left="0" w:right="-1" w:firstLine="709"/>
        <w:rPr>
          <w:rFonts w:eastAsia="Calibri"/>
          <w:bCs/>
          <w:sz w:val="26"/>
          <w:szCs w:val="26"/>
          <w:lang w:eastAsia="en-US"/>
        </w:rPr>
      </w:pPr>
      <w:r w:rsidRPr="00ED3151">
        <w:rPr>
          <w:rFonts w:eastAsia="Calibri"/>
          <w:sz w:val="26"/>
          <w:szCs w:val="26"/>
          <w:lang w:eastAsia="en-US"/>
        </w:rPr>
        <w:t xml:space="preserve">В качестве средства, подтверждающего факт формирования </w:t>
      </w:r>
      <w:r w:rsidR="0037118F" w:rsidRPr="00ED3151">
        <w:rPr>
          <w:rFonts w:eastAsia="Calibri"/>
          <w:sz w:val="26"/>
          <w:szCs w:val="26"/>
          <w:lang w:eastAsia="en-US"/>
        </w:rPr>
        <w:t>ПЭП</w:t>
      </w:r>
      <w:r w:rsidR="00FD3E65" w:rsidRPr="00ED3151">
        <w:rPr>
          <w:rFonts w:eastAsia="Calibri"/>
          <w:sz w:val="26"/>
          <w:szCs w:val="26"/>
          <w:lang w:eastAsia="en-US"/>
        </w:rPr>
        <w:t xml:space="preserve"> определенным сотрудником, в ИС ТГУ использую</w:t>
      </w:r>
      <w:r w:rsidRPr="00ED3151">
        <w:rPr>
          <w:rFonts w:eastAsia="Calibri"/>
          <w:sz w:val="26"/>
          <w:szCs w:val="26"/>
          <w:lang w:eastAsia="en-US"/>
        </w:rPr>
        <w:t xml:space="preserve">тся </w:t>
      </w:r>
      <w:r w:rsidR="00FD3E65" w:rsidRPr="00ED3151">
        <w:rPr>
          <w:rFonts w:eastAsia="Calibri"/>
          <w:sz w:val="26"/>
          <w:szCs w:val="26"/>
          <w:lang w:eastAsia="en-US"/>
        </w:rPr>
        <w:t>способы двухфакторной аутентификации.</w:t>
      </w:r>
    </w:p>
    <w:p w:rsidR="004D7B90" w:rsidRPr="00ED3151" w:rsidRDefault="005619D7" w:rsidP="00FA5195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 xml:space="preserve">Подготовка проекта </w:t>
      </w:r>
      <w:r w:rsidR="0037118F" w:rsidRPr="00ED3151">
        <w:rPr>
          <w:rFonts w:eastAsiaTheme="minorHAnsi"/>
          <w:sz w:val="26"/>
          <w:szCs w:val="26"/>
          <w:lang w:eastAsia="en-US"/>
        </w:rPr>
        <w:t xml:space="preserve">электронного </w:t>
      </w:r>
      <w:r w:rsidRPr="00ED3151">
        <w:rPr>
          <w:rFonts w:eastAsiaTheme="minorHAnsi"/>
          <w:sz w:val="26"/>
          <w:szCs w:val="26"/>
          <w:lang w:eastAsia="en-US"/>
        </w:rPr>
        <w:t xml:space="preserve">документа, согласование, утверждение и ознакомление </w:t>
      </w:r>
      <w:r w:rsidR="00FD3E65" w:rsidRPr="00ED3151">
        <w:rPr>
          <w:rFonts w:eastAsiaTheme="minorHAnsi"/>
          <w:sz w:val="26"/>
          <w:szCs w:val="26"/>
          <w:lang w:eastAsia="en-US"/>
        </w:rPr>
        <w:t xml:space="preserve">выполняется в </w:t>
      </w:r>
      <w:r w:rsidRPr="00ED3151">
        <w:rPr>
          <w:rFonts w:eastAsiaTheme="minorHAnsi"/>
          <w:sz w:val="26"/>
          <w:szCs w:val="26"/>
          <w:lang w:eastAsia="en-US"/>
        </w:rPr>
        <w:t xml:space="preserve">системе электронного документооборота ТГУ </w:t>
      </w:r>
      <w:r w:rsidR="00FD3E65" w:rsidRPr="00ED3151">
        <w:rPr>
          <w:rFonts w:eastAsiaTheme="minorHAnsi"/>
          <w:sz w:val="26"/>
          <w:szCs w:val="26"/>
          <w:lang w:eastAsia="en-US"/>
        </w:rPr>
        <w:t xml:space="preserve">путем </w:t>
      </w:r>
      <w:r w:rsidRPr="00ED3151">
        <w:rPr>
          <w:rFonts w:eastAsiaTheme="minorHAnsi"/>
          <w:sz w:val="26"/>
          <w:szCs w:val="26"/>
          <w:lang w:eastAsia="en-US"/>
        </w:rPr>
        <w:t xml:space="preserve">совершения владельцем ПЭП юридически значимых действий (например, нажатие </w:t>
      </w:r>
      <w:r w:rsidR="00FD3E65" w:rsidRPr="00ED3151">
        <w:rPr>
          <w:rFonts w:eastAsiaTheme="minorHAnsi"/>
          <w:sz w:val="26"/>
          <w:szCs w:val="26"/>
          <w:lang w:eastAsia="en-US"/>
        </w:rPr>
        <w:t>кнопок</w:t>
      </w:r>
      <w:r w:rsidRPr="00ED3151">
        <w:rPr>
          <w:rFonts w:eastAsiaTheme="minorHAnsi"/>
          <w:sz w:val="26"/>
          <w:szCs w:val="26"/>
          <w:lang w:eastAsia="en-US"/>
        </w:rPr>
        <w:t>). П</w:t>
      </w:r>
      <w:r w:rsidR="00FD3E65" w:rsidRPr="00ED3151">
        <w:rPr>
          <w:rFonts w:eastAsiaTheme="minorHAnsi"/>
          <w:sz w:val="26"/>
          <w:szCs w:val="26"/>
          <w:lang w:eastAsia="en-US"/>
        </w:rPr>
        <w:t xml:space="preserve">ри этом в </w:t>
      </w:r>
      <w:r w:rsidRPr="00ED3151">
        <w:rPr>
          <w:rFonts w:eastAsiaTheme="minorHAnsi"/>
          <w:sz w:val="26"/>
          <w:szCs w:val="26"/>
          <w:lang w:eastAsia="en-US"/>
        </w:rPr>
        <w:t>«</w:t>
      </w:r>
      <w:r w:rsidR="00FD3E65" w:rsidRPr="00ED3151">
        <w:rPr>
          <w:rFonts w:eastAsiaTheme="minorHAnsi"/>
          <w:sz w:val="26"/>
          <w:szCs w:val="26"/>
          <w:lang w:eastAsia="en-US"/>
        </w:rPr>
        <w:t>Лист</w:t>
      </w:r>
      <w:r w:rsidRPr="00ED3151">
        <w:rPr>
          <w:rFonts w:eastAsiaTheme="minorHAnsi"/>
          <w:sz w:val="26"/>
          <w:szCs w:val="26"/>
          <w:lang w:eastAsia="en-US"/>
        </w:rPr>
        <w:t xml:space="preserve">е согласований» </w:t>
      </w:r>
      <w:r w:rsidR="0037118F" w:rsidRPr="00ED3151">
        <w:rPr>
          <w:rFonts w:eastAsiaTheme="minorHAnsi"/>
          <w:sz w:val="26"/>
          <w:szCs w:val="26"/>
          <w:lang w:eastAsia="en-US"/>
        </w:rPr>
        <w:t xml:space="preserve">электронного </w:t>
      </w:r>
      <w:r w:rsidRPr="00ED3151">
        <w:rPr>
          <w:rFonts w:eastAsiaTheme="minorHAnsi"/>
          <w:sz w:val="26"/>
          <w:szCs w:val="26"/>
          <w:lang w:eastAsia="en-US"/>
        </w:rPr>
        <w:t xml:space="preserve">документа отображается информация о </w:t>
      </w:r>
      <w:r w:rsidR="007079DB" w:rsidRPr="00ED3151">
        <w:rPr>
          <w:rFonts w:eastAsiaTheme="minorHAnsi"/>
          <w:sz w:val="26"/>
          <w:szCs w:val="26"/>
          <w:lang w:eastAsia="en-US"/>
        </w:rPr>
        <w:t>владельцах ПЭП и совершенных ими действиях.</w:t>
      </w:r>
    </w:p>
    <w:p w:rsidR="00556C9A" w:rsidRPr="00ED3151" w:rsidRDefault="00324616" w:rsidP="00FA5195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 xml:space="preserve">При прекращении у владельца ПЭП должностных обязанностей по обработке внутренних электронных документов </w:t>
      </w:r>
      <w:r w:rsidR="00556C9A" w:rsidRPr="00ED3151">
        <w:rPr>
          <w:rFonts w:eastAsiaTheme="minorHAnsi"/>
          <w:sz w:val="26"/>
          <w:szCs w:val="26"/>
          <w:lang w:eastAsia="en-US"/>
        </w:rPr>
        <w:t>при увольнении из Университета</w:t>
      </w:r>
      <w:r w:rsidR="00556C9A" w:rsidRPr="00ED3151">
        <w:rPr>
          <w:rFonts w:eastAsia="Calibri"/>
          <w:sz w:val="26"/>
          <w:szCs w:val="26"/>
        </w:rPr>
        <w:t xml:space="preserve">, </w:t>
      </w:r>
      <w:r w:rsidR="002A32D0">
        <w:rPr>
          <w:rFonts w:eastAsia="Calibri"/>
          <w:sz w:val="26"/>
          <w:szCs w:val="26"/>
        </w:rPr>
        <w:t xml:space="preserve">либо </w:t>
      </w:r>
      <w:r w:rsidR="00556C9A" w:rsidRPr="00ED3151">
        <w:rPr>
          <w:rFonts w:eastAsia="Calibri"/>
          <w:sz w:val="26"/>
          <w:szCs w:val="26"/>
        </w:rPr>
        <w:t xml:space="preserve">при обращении о нарушении конфиденциальности ключа ПЭП, </w:t>
      </w:r>
      <w:r w:rsidR="002A32D0">
        <w:rPr>
          <w:rFonts w:eastAsia="Calibri"/>
          <w:sz w:val="26"/>
          <w:szCs w:val="26"/>
        </w:rPr>
        <w:t xml:space="preserve">подразделение, </w:t>
      </w:r>
      <w:r w:rsidR="00556C9A" w:rsidRPr="00ED3151">
        <w:rPr>
          <w:rFonts w:eastAsia="Calibri"/>
          <w:sz w:val="26"/>
          <w:szCs w:val="26"/>
        </w:rPr>
        <w:t>администрирующее информационную систему, аннулирует</w:t>
      </w:r>
      <w:r w:rsidR="004F340F" w:rsidRPr="00ED3151">
        <w:rPr>
          <w:rFonts w:eastAsia="Calibri"/>
          <w:sz w:val="26"/>
          <w:szCs w:val="26"/>
        </w:rPr>
        <w:t xml:space="preserve"> / блокирует</w:t>
      </w:r>
      <w:r w:rsidR="00556C9A" w:rsidRPr="00ED3151">
        <w:rPr>
          <w:rFonts w:eastAsia="Calibri"/>
          <w:sz w:val="26"/>
          <w:szCs w:val="26"/>
        </w:rPr>
        <w:t xml:space="preserve"> право сотрудника на авторизацию в ИС ТГУ</w:t>
      </w:r>
      <w:r w:rsidR="00556C9A" w:rsidRPr="00ED3151">
        <w:rPr>
          <w:rFonts w:eastAsiaTheme="minorHAnsi"/>
          <w:sz w:val="26"/>
          <w:szCs w:val="26"/>
          <w:lang w:eastAsia="en-US"/>
        </w:rPr>
        <w:t xml:space="preserve"> в соответствии с регламентом </w:t>
      </w:r>
      <w:r w:rsidR="00556C9A" w:rsidRPr="00ED3151">
        <w:rPr>
          <w:sz w:val="26"/>
          <w:szCs w:val="26"/>
        </w:rPr>
        <w:t>бизнес-процесса «Управление доступом к информационным системам и ресурсам».</w:t>
      </w:r>
    </w:p>
    <w:p w:rsidR="008F3AA4" w:rsidRDefault="008F3AA4" w:rsidP="00FA5195">
      <w:pPr>
        <w:pStyle w:val="a7"/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jc w:val="left"/>
        <w:rPr>
          <w:rFonts w:eastAsiaTheme="minorHAnsi"/>
          <w:sz w:val="26"/>
          <w:szCs w:val="26"/>
          <w:lang w:eastAsia="en-US"/>
        </w:rPr>
      </w:pPr>
    </w:p>
    <w:p w:rsidR="00816D3A" w:rsidRPr="00840E10" w:rsidRDefault="00816D3A" w:rsidP="00FA5195">
      <w:pPr>
        <w:pStyle w:val="a7"/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jc w:val="left"/>
        <w:rPr>
          <w:rFonts w:eastAsiaTheme="minorHAnsi"/>
          <w:sz w:val="26"/>
          <w:szCs w:val="26"/>
          <w:lang w:eastAsia="en-US"/>
        </w:rPr>
      </w:pPr>
    </w:p>
    <w:p w:rsidR="008F3AA4" w:rsidRDefault="008B6368" w:rsidP="00816D3A">
      <w:pPr>
        <w:pStyle w:val="2"/>
        <w:numPr>
          <w:ilvl w:val="0"/>
          <w:numId w:val="5"/>
        </w:numPr>
        <w:tabs>
          <w:tab w:val="left" w:pos="284"/>
          <w:tab w:val="left" w:pos="1134"/>
        </w:tabs>
        <w:spacing w:line="276" w:lineRule="auto"/>
        <w:ind w:left="0" w:firstLine="0"/>
        <w:jc w:val="center"/>
      </w:pPr>
      <w:bookmarkStart w:id="11" w:name="_Toc197422640"/>
      <w:r w:rsidRPr="00ED3151">
        <w:t>Использование</w:t>
      </w:r>
      <w:r w:rsidR="00D7425E" w:rsidRPr="00ED3151">
        <w:t xml:space="preserve"> усиленной неквалифицированной электронной подписи в информационных системах ТГУ</w:t>
      </w:r>
      <w:bookmarkEnd w:id="11"/>
    </w:p>
    <w:p w:rsidR="00816D3A" w:rsidRPr="00816D3A" w:rsidRDefault="00816D3A" w:rsidP="00816D3A">
      <w:pPr>
        <w:spacing w:before="0" w:after="0"/>
      </w:pPr>
    </w:p>
    <w:p w:rsidR="00BA146C" w:rsidRPr="00BA146C" w:rsidRDefault="00BA146C" w:rsidP="00816D3A">
      <w:pPr>
        <w:pStyle w:val="a7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sz w:val="26"/>
          <w:szCs w:val="26"/>
        </w:rPr>
      </w:pPr>
      <w:r w:rsidRPr="00BA146C">
        <w:rPr>
          <w:sz w:val="26"/>
          <w:szCs w:val="26"/>
        </w:rPr>
        <w:t>УНЭП содержится в самом электронном документе</w:t>
      </w:r>
      <w:r>
        <w:rPr>
          <w:sz w:val="26"/>
          <w:szCs w:val="26"/>
        </w:rPr>
        <w:t>.</w:t>
      </w:r>
    </w:p>
    <w:p w:rsidR="00324616" w:rsidRPr="00ED3151" w:rsidRDefault="00324616" w:rsidP="00816D3A">
      <w:pPr>
        <w:pStyle w:val="a7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strike/>
          <w:sz w:val="26"/>
          <w:szCs w:val="26"/>
        </w:rPr>
      </w:pPr>
      <w:r w:rsidRPr="00ED3151">
        <w:rPr>
          <w:sz w:val="26"/>
          <w:szCs w:val="26"/>
        </w:rPr>
        <w:t xml:space="preserve">Сертификат УНЭП проверяется средствами информационной системы </w:t>
      </w:r>
      <w:r w:rsidR="00FD1D5F" w:rsidRPr="00ED3151">
        <w:rPr>
          <w:sz w:val="26"/>
          <w:szCs w:val="26"/>
        </w:rPr>
        <w:t xml:space="preserve">ТГУ </w:t>
      </w:r>
      <w:r w:rsidRPr="00ED3151">
        <w:rPr>
          <w:sz w:val="26"/>
          <w:szCs w:val="26"/>
        </w:rPr>
        <w:t>в автоматическом режиме.</w:t>
      </w:r>
      <w:r w:rsidR="00BA146C" w:rsidRPr="00BA146C">
        <w:rPr>
          <w:sz w:val="26"/>
          <w:szCs w:val="26"/>
        </w:rPr>
        <w:t xml:space="preserve"> </w:t>
      </w:r>
    </w:p>
    <w:p w:rsidR="00324616" w:rsidRPr="00ED3151" w:rsidRDefault="00324616" w:rsidP="00816D3A">
      <w:pPr>
        <w:pStyle w:val="a7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Theme="minorHAnsi"/>
          <w:sz w:val="26"/>
          <w:szCs w:val="26"/>
          <w:lang w:eastAsia="en-US"/>
        </w:rPr>
      </w:pPr>
      <w:r w:rsidRPr="00ED3151">
        <w:rPr>
          <w:rFonts w:eastAsiaTheme="minorHAnsi"/>
          <w:sz w:val="26"/>
          <w:szCs w:val="26"/>
          <w:lang w:eastAsia="en-US"/>
        </w:rPr>
        <w:t xml:space="preserve">Информация обо всех выданных пользователю ключах УНЭП, датах получения и прекращения их действия (изъятия) хранится в ИС ТГУ. </w:t>
      </w:r>
    </w:p>
    <w:p w:rsidR="00324616" w:rsidRPr="00ED3151" w:rsidRDefault="00324616" w:rsidP="00816D3A">
      <w:pPr>
        <w:pStyle w:val="a7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 xml:space="preserve">При подписании УНЭП электронного документа программное обеспечение ИС должно: </w:t>
      </w:r>
    </w:p>
    <w:p w:rsidR="00324616" w:rsidRPr="00ED3151" w:rsidRDefault="00324616" w:rsidP="00816D3A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 xml:space="preserve">показывать лицу, подписывающему электронный документ, содержание информации, которую он подписывает; </w:t>
      </w:r>
    </w:p>
    <w:p w:rsidR="00324616" w:rsidRPr="00ED3151" w:rsidRDefault="00324616" w:rsidP="00816D3A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создавать УНЭП только после подтверждения лицом, подписывающим электронный документ, операции по созданию электронной подписи;</w:t>
      </w:r>
    </w:p>
    <w:p w:rsidR="00324616" w:rsidRPr="00ED3151" w:rsidRDefault="00324616" w:rsidP="00FA5195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 xml:space="preserve">однозначно показывать, что УНЭП создана. </w:t>
      </w:r>
    </w:p>
    <w:p w:rsidR="00324616" w:rsidRPr="00ED3151" w:rsidRDefault="00324616" w:rsidP="00FA5195">
      <w:pPr>
        <w:pStyle w:val="a7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 xml:space="preserve">При проверке </w:t>
      </w:r>
      <w:r w:rsidR="006C57B8" w:rsidRPr="00ED3151">
        <w:rPr>
          <w:rFonts w:eastAsia="Calibri"/>
          <w:sz w:val="26"/>
          <w:szCs w:val="26"/>
        </w:rPr>
        <w:t>УНЭП</w:t>
      </w:r>
      <w:r w:rsidRPr="00ED3151">
        <w:rPr>
          <w:rFonts w:eastAsia="Calibri"/>
          <w:sz w:val="26"/>
          <w:szCs w:val="26"/>
        </w:rPr>
        <w:t xml:space="preserve"> программное обеспечение </w:t>
      </w:r>
      <w:r w:rsidR="006C57B8" w:rsidRPr="00ED3151">
        <w:rPr>
          <w:rFonts w:eastAsia="Calibri"/>
          <w:sz w:val="26"/>
          <w:szCs w:val="26"/>
        </w:rPr>
        <w:t>ИС</w:t>
      </w:r>
      <w:r w:rsidRPr="00ED3151">
        <w:rPr>
          <w:rFonts w:eastAsia="Calibri"/>
          <w:sz w:val="26"/>
          <w:szCs w:val="26"/>
        </w:rPr>
        <w:t xml:space="preserve"> должно:</w:t>
      </w:r>
    </w:p>
    <w:p w:rsidR="00324616" w:rsidRPr="00ED3151" w:rsidRDefault="00324616" w:rsidP="00FA5195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 xml:space="preserve">показывать содержание электронного документа, подписанного электронной подписью; </w:t>
      </w:r>
    </w:p>
    <w:p w:rsidR="00324616" w:rsidRPr="00ED3151" w:rsidRDefault="00324616" w:rsidP="00FA5195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 xml:space="preserve">показывать информацию о внесении изменений в электронный документ, подписанный УНЭП; </w:t>
      </w:r>
    </w:p>
    <w:p w:rsidR="00324616" w:rsidRPr="00ED3151" w:rsidRDefault="00324616" w:rsidP="00FA5195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r w:rsidRPr="00ED3151">
        <w:rPr>
          <w:rFonts w:eastAsia="Calibri"/>
          <w:sz w:val="26"/>
          <w:szCs w:val="26"/>
        </w:rPr>
        <w:t>позволять определить владельца ключа УНЭП, подписавшего электронный документ.</w:t>
      </w:r>
    </w:p>
    <w:p w:rsidR="007E0C33" w:rsidRPr="00ED3151" w:rsidRDefault="007A5103" w:rsidP="00FA5195">
      <w:pPr>
        <w:pStyle w:val="a7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0" w:after="0"/>
        <w:ind w:left="0" w:firstLine="709"/>
        <w:rPr>
          <w:rFonts w:eastAsia="Calibri"/>
          <w:sz w:val="26"/>
          <w:szCs w:val="26"/>
        </w:rPr>
      </w:pPr>
      <w:bookmarkStart w:id="12" w:name="_Выдача_доступа_к"/>
      <w:bookmarkStart w:id="13" w:name="_Подпроцесс_«Выдача_доступа"/>
      <w:bookmarkEnd w:id="12"/>
      <w:bookmarkEnd w:id="13"/>
      <w:r w:rsidRPr="00ED3151">
        <w:rPr>
          <w:rFonts w:eastAsia="Calibri"/>
          <w:sz w:val="26"/>
          <w:szCs w:val="26"/>
        </w:rPr>
        <w:t>При прекращении у владельца УНЭП должностных обязанностей по обработке внутре</w:t>
      </w:r>
      <w:r w:rsidR="007E0C33" w:rsidRPr="00ED3151">
        <w:rPr>
          <w:rFonts w:eastAsia="Calibri"/>
          <w:sz w:val="26"/>
          <w:szCs w:val="26"/>
        </w:rPr>
        <w:t xml:space="preserve">нних электронных документов, </w:t>
      </w:r>
      <w:r w:rsidRPr="00ED3151">
        <w:rPr>
          <w:rFonts w:eastAsia="Calibri"/>
          <w:sz w:val="26"/>
          <w:szCs w:val="26"/>
        </w:rPr>
        <w:t>при увольнении из Университета</w:t>
      </w:r>
      <w:r w:rsidR="00F755FB">
        <w:rPr>
          <w:rFonts w:eastAsia="Calibri"/>
          <w:sz w:val="26"/>
          <w:szCs w:val="26"/>
        </w:rPr>
        <w:t>,</w:t>
      </w:r>
      <w:r w:rsidRPr="00ED3151">
        <w:rPr>
          <w:rFonts w:eastAsia="Calibri"/>
          <w:sz w:val="26"/>
          <w:szCs w:val="26"/>
        </w:rPr>
        <w:t xml:space="preserve"> </w:t>
      </w:r>
      <w:r w:rsidR="00F755FB" w:rsidRPr="00ED3151">
        <w:rPr>
          <w:rFonts w:eastAsia="Calibri"/>
          <w:sz w:val="26"/>
          <w:szCs w:val="26"/>
        </w:rPr>
        <w:t xml:space="preserve">при обращении о нарушении конфиденциальности ключа УНЭП, </w:t>
      </w:r>
      <w:r w:rsidRPr="00ED3151">
        <w:rPr>
          <w:rFonts w:eastAsia="Calibri"/>
          <w:sz w:val="26"/>
          <w:szCs w:val="26"/>
        </w:rPr>
        <w:t>подразделение,</w:t>
      </w:r>
      <w:r w:rsidR="007E0C33" w:rsidRPr="00ED3151">
        <w:rPr>
          <w:rFonts w:eastAsia="Calibri"/>
          <w:sz w:val="26"/>
          <w:szCs w:val="26"/>
        </w:rPr>
        <w:t xml:space="preserve"> </w:t>
      </w:r>
      <w:r w:rsidRPr="00ED3151">
        <w:rPr>
          <w:rFonts w:eastAsia="Calibri"/>
          <w:sz w:val="26"/>
          <w:szCs w:val="26"/>
        </w:rPr>
        <w:t>администрирующее информационную систему, аннулирует</w:t>
      </w:r>
      <w:r w:rsidR="004F340F" w:rsidRPr="00ED3151">
        <w:rPr>
          <w:rFonts w:eastAsia="Calibri"/>
          <w:sz w:val="26"/>
          <w:szCs w:val="26"/>
        </w:rPr>
        <w:t xml:space="preserve"> / блокирует</w:t>
      </w:r>
      <w:r w:rsidRPr="00ED3151">
        <w:rPr>
          <w:rFonts w:eastAsia="Calibri"/>
          <w:sz w:val="26"/>
          <w:szCs w:val="26"/>
        </w:rPr>
        <w:t xml:space="preserve"> право сотрудника на авторизацию в ИС ТГУ</w:t>
      </w:r>
      <w:r w:rsidR="007E0C33" w:rsidRPr="00ED3151">
        <w:rPr>
          <w:rFonts w:eastAsia="Calibri"/>
          <w:sz w:val="26"/>
          <w:szCs w:val="26"/>
        </w:rPr>
        <w:t xml:space="preserve"> в соответствии с регламентом бизнес-процесса «Управление доступом к информационным системам и ресурсам».</w:t>
      </w:r>
    </w:p>
    <w:p w:rsidR="00BE42B4" w:rsidRPr="00ED3151" w:rsidRDefault="00BE42B4" w:rsidP="00FA5195">
      <w:pPr>
        <w:spacing w:before="0" w:after="0"/>
        <w:ind w:firstLine="709"/>
        <w:contextualSpacing/>
        <w:rPr>
          <w:sz w:val="26"/>
          <w:szCs w:val="26"/>
        </w:rPr>
      </w:pPr>
    </w:p>
    <w:p w:rsidR="00672D7B" w:rsidRPr="00ED3151" w:rsidRDefault="00672D7B" w:rsidP="00FA5195">
      <w:pPr>
        <w:spacing w:before="0" w:after="0"/>
        <w:ind w:firstLine="709"/>
        <w:contextualSpacing/>
        <w:rPr>
          <w:sz w:val="26"/>
          <w:szCs w:val="26"/>
        </w:rPr>
      </w:pPr>
    </w:p>
    <w:p w:rsidR="00BE42B4" w:rsidRPr="00ED3151" w:rsidRDefault="00BE42B4" w:rsidP="00FA5195">
      <w:pPr>
        <w:spacing w:before="0" w:after="0"/>
        <w:ind w:firstLine="709"/>
        <w:rPr>
          <w:sz w:val="26"/>
          <w:szCs w:val="26"/>
        </w:rPr>
      </w:pPr>
    </w:p>
    <w:tbl>
      <w:tblPr>
        <w:tblW w:w="9314" w:type="dxa"/>
        <w:tblLayout w:type="fixed"/>
        <w:tblLook w:val="0600" w:firstRow="0" w:lastRow="0" w:firstColumn="0" w:lastColumn="0" w:noHBand="1" w:noVBand="1"/>
      </w:tblPr>
      <w:tblGrid>
        <w:gridCol w:w="3397"/>
        <w:gridCol w:w="1843"/>
        <w:gridCol w:w="1665"/>
        <w:gridCol w:w="2409"/>
      </w:tblGrid>
      <w:tr w:rsidR="0044660D" w:rsidRPr="00ED3151" w:rsidTr="00FA2704">
        <w:trPr>
          <w:trHeight w:val="914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60D" w:rsidRPr="00ED3151" w:rsidRDefault="0044660D" w:rsidP="004E7D4A">
            <w:pPr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Начальник отдела бизнес-анализа</w:t>
            </w:r>
          </w:p>
        </w:tc>
        <w:tc>
          <w:tcPr>
            <w:tcW w:w="1843" w:type="dxa"/>
          </w:tcPr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__________</w:t>
            </w: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D3151">
              <w:rPr>
                <w:sz w:val="18"/>
                <w:szCs w:val="18"/>
              </w:rPr>
              <w:t>(подпись)</w:t>
            </w:r>
          </w:p>
        </w:tc>
        <w:tc>
          <w:tcPr>
            <w:tcW w:w="1665" w:type="dxa"/>
          </w:tcPr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__________</w:t>
            </w: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D3151">
              <w:rPr>
                <w:sz w:val="18"/>
                <w:szCs w:val="18"/>
              </w:rPr>
              <w:t>(дата)</w:t>
            </w: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60D" w:rsidRPr="00ED3151" w:rsidRDefault="0044660D" w:rsidP="004E7D4A">
            <w:pPr>
              <w:spacing w:before="0" w:after="0" w:line="240" w:lineRule="auto"/>
              <w:jc w:val="right"/>
              <w:rPr>
                <w:sz w:val="26"/>
                <w:szCs w:val="26"/>
              </w:rPr>
            </w:pPr>
          </w:p>
          <w:p w:rsidR="0044660D" w:rsidRPr="00ED3151" w:rsidRDefault="0044660D" w:rsidP="004E7D4A">
            <w:pPr>
              <w:spacing w:before="0" w:after="0" w:line="240" w:lineRule="auto"/>
              <w:jc w:val="right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Г.В. Казаков</w:t>
            </w:r>
          </w:p>
        </w:tc>
      </w:tr>
    </w:tbl>
    <w:p w:rsidR="007B6F0A" w:rsidRPr="00ED3151" w:rsidRDefault="007B6F0A" w:rsidP="004E7D4A">
      <w:pPr>
        <w:spacing w:before="0" w:after="0" w:line="240" w:lineRule="auto"/>
        <w:rPr>
          <w:sz w:val="26"/>
          <w:szCs w:val="26"/>
        </w:rPr>
      </w:pPr>
    </w:p>
    <w:p w:rsidR="00BE42B4" w:rsidRPr="00ED3151" w:rsidRDefault="00BE42B4" w:rsidP="004E7D4A">
      <w:pPr>
        <w:spacing w:before="0" w:after="0" w:line="240" w:lineRule="auto"/>
        <w:rPr>
          <w:sz w:val="26"/>
          <w:szCs w:val="26"/>
        </w:rPr>
      </w:pPr>
      <w:r w:rsidRPr="00ED3151">
        <w:rPr>
          <w:sz w:val="26"/>
          <w:szCs w:val="26"/>
        </w:rPr>
        <w:t>СОГЛАСОВАНО</w:t>
      </w:r>
    </w:p>
    <w:p w:rsidR="00BE42B4" w:rsidRPr="00ED3151" w:rsidRDefault="00BE42B4" w:rsidP="004E7D4A">
      <w:pPr>
        <w:spacing w:before="0" w:after="0" w:line="240" w:lineRule="auto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4955" w:type="pct"/>
        <w:tblLook w:val="0400" w:firstRow="0" w:lastRow="0" w:firstColumn="0" w:lastColumn="0" w:noHBand="0" w:noVBand="1"/>
      </w:tblPr>
      <w:tblGrid>
        <w:gridCol w:w="3584"/>
        <w:gridCol w:w="2086"/>
        <w:gridCol w:w="1517"/>
        <w:gridCol w:w="2084"/>
      </w:tblGrid>
      <w:tr w:rsidR="00ED3151" w:rsidRPr="00ED3151" w:rsidTr="00FA2704">
        <w:trPr>
          <w:trHeight w:val="1088"/>
        </w:trPr>
        <w:tc>
          <w:tcPr>
            <w:tcW w:w="1933" w:type="pct"/>
          </w:tcPr>
          <w:p w:rsidR="0044660D" w:rsidRPr="00ED3151" w:rsidRDefault="0044660D" w:rsidP="004E7D4A">
            <w:pPr>
              <w:tabs>
                <w:tab w:val="left" w:pos="9072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44660D" w:rsidRPr="00ED3151" w:rsidRDefault="0044660D" w:rsidP="004E7D4A">
            <w:pPr>
              <w:tabs>
                <w:tab w:val="left" w:pos="9072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Проректор по цифровизации</w:t>
            </w:r>
          </w:p>
        </w:tc>
        <w:tc>
          <w:tcPr>
            <w:tcW w:w="1125" w:type="pct"/>
          </w:tcPr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__________</w:t>
            </w: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D3151">
              <w:rPr>
                <w:sz w:val="18"/>
                <w:szCs w:val="18"/>
              </w:rPr>
              <w:t>(подпись)</w:t>
            </w:r>
          </w:p>
        </w:tc>
        <w:tc>
          <w:tcPr>
            <w:tcW w:w="818" w:type="pct"/>
          </w:tcPr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__________</w:t>
            </w: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D3151">
              <w:rPr>
                <w:sz w:val="18"/>
                <w:szCs w:val="18"/>
              </w:rPr>
              <w:t>(дата)</w:t>
            </w: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44660D" w:rsidRPr="00ED3151" w:rsidRDefault="0044660D" w:rsidP="004E7D4A">
            <w:pPr>
              <w:tabs>
                <w:tab w:val="left" w:pos="9072"/>
              </w:tabs>
              <w:spacing w:before="0" w:after="0" w:line="240" w:lineRule="auto"/>
              <w:jc w:val="right"/>
              <w:rPr>
                <w:sz w:val="26"/>
                <w:szCs w:val="26"/>
              </w:rPr>
            </w:pPr>
          </w:p>
          <w:p w:rsidR="0044660D" w:rsidRPr="00ED3151" w:rsidRDefault="0044660D" w:rsidP="004E7D4A">
            <w:pPr>
              <w:tabs>
                <w:tab w:val="left" w:pos="9072"/>
              </w:tabs>
              <w:spacing w:before="0" w:after="0" w:line="240" w:lineRule="auto"/>
              <w:jc w:val="right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Р.В. Боюр</w:t>
            </w:r>
          </w:p>
        </w:tc>
      </w:tr>
      <w:tr w:rsidR="00ED3151" w:rsidRPr="00ED3151" w:rsidTr="00FA2704">
        <w:trPr>
          <w:trHeight w:val="1088"/>
        </w:trPr>
        <w:tc>
          <w:tcPr>
            <w:tcW w:w="1933" w:type="pct"/>
          </w:tcPr>
          <w:p w:rsidR="0044660D" w:rsidRPr="00ED3151" w:rsidRDefault="0044660D" w:rsidP="004E7D4A">
            <w:pPr>
              <w:tabs>
                <w:tab w:val="left" w:pos="9072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44660D" w:rsidRPr="00ED3151" w:rsidRDefault="0044660D" w:rsidP="004E7D4A">
            <w:pPr>
              <w:tabs>
                <w:tab w:val="left" w:pos="9072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1125" w:type="pct"/>
          </w:tcPr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__________</w:t>
            </w: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18"/>
                <w:szCs w:val="18"/>
              </w:rPr>
              <w:t>(подпись)</w:t>
            </w:r>
          </w:p>
        </w:tc>
        <w:tc>
          <w:tcPr>
            <w:tcW w:w="818" w:type="pct"/>
          </w:tcPr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__________</w:t>
            </w: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D3151">
              <w:rPr>
                <w:sz w:val="18"/>
                <w:szCs w:val="18"/>
              </w:rPr>
              <w:t>(дата)</w:t>
            </w:r>
          </w:p>
          <w:p w:rsidR="0044660D" w:rsidRPr="00ED3151" w:rsidRDefault="0044660D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</w:tcPr>
          <w:p w:rsidR="0044660D" w:rsidRPr="00ED3151" w:rsidRDefault="0044660D" w:rsidP="004E7D4A">
            <w:pPr>
              <w:tabs>
                <w:tab w:val="left" w:pos="9072"/>
              </w:tabs>
              <w:spacing w:before="0" w:after="0" w:line="240" w:lineRule="auto"/>
              <w:jc w:val="right"/>
              <w:rPr>
                <w:sz w:val="26"/>
                <w:szCs w:val="26"/>
              </w:rPr>
            </w:pPr>
          </w:p>
          <w:p w:rsidR="0044660D" w:rsidRPr="00ED3151" w:rsidRDefault="0044660D" w:rsidP="004E7D4A">
            <w:pPr>
              <w:tabs>
                <w:tab w:val="left" w:pos="9072"/>
              </w:tabs>
              <w:spacing w:before="0" w:after="0" w:line="240" w:lineRule="auto"/>
              <w:jc w:val="right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М.В. Дроздова</w:t>
            </w:r>
          </w:p>
        </w:tc>
      </w:tr>
      <w:tr w:rsidR="00ED3151" w:rsidRPr="00ED3151" w:rsidTr="00FA2704">
        <w:trPr>
          <w:trHeight w:val="1088"/>
        </w:trPr>
        <w:tc>
          <w:tcPr>
            <w:tcW w:w="1933" w:type="pct"/>
          </w:tcPr>
          <w:p w:rsidR="00F27503" w:rsidRPr="00ED3151" w:rsidRDefault="00F27503" w:rsidP="004E7D4A">
            <w:pPr>
              <w:tabs>
                <w:tab w:val="left" w:pos="9072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F27503" w:rsidRPr="00ED3151" w:rsidRDefault="00F27503" w:rsidP="004E7D4A">
            <w:pPr>
              <w:tabs>
                <w:tab w:val="left" w:pos="9072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Проректор по развитию персонала</w:t>
            </w:r>
          </w:p>
        </w:tc>
        <w:tc>
          <w:tcPr>
            <w:tcW w:w="1125" w:type="pct"/>
          </w:tcPr>
          <w:p w:rsidR="00F27503" w:rsidRPr="00ED3151" w:rsidRDefault="00F27503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F27503" w:rsidRPr="00ED3151" w:rsidRDefault="00F27503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__________</w:t>
            </w:r>
          </w:p>
          <w:p w:rsidR="00F27503" w:rsidRPr="00ED3151" w:rsidRDefault="00F27503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18"/>
                <w:szCs w:val="18"/>
              </w:rPr>
              <w:t>(подпись)</w:t>
            </w:r>
          </w:p>
        </w:tc>
        <w:tc>
          <w:tcPr>
            <w:tcW w:w="818" w:type="pct"/>
          </w:tcPr>
          <w:p w:rsidR="00F27503" w:rsidRPr="00ED3151" w:rsidRDefault="00F27503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F27503" w:rsidRPr="00ED3151" w:rsidRDefault="00F27503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__________</w:t>
            </w:r>
          </w:p>
          <w:p w:rsidR="00F27503" w:rsidRPr="00ED3151" w:rsidRDefault="00F27503" w:rsidP="004E7D4A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D3151">
              <w:rPr>
                <w:sz w:val="18"/>
                <w:szCs w:val="18"/>
              </w:rPr>
              <w:t>(дата)</w:t>
            </w:r>
          </w:p>
          <w:p w:rsidR="00F27503" w:rsidRPr="00ED3151" w:rsidRDefault="00F27503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</w:tcPr>
          <w:p w:rsidR="00F27503" w:rsidRPr="00ED3151" w:rsidRDefault="00F27503" w:rsidP="004E7D4A">
            <w:pPr>
              <w:tabs>
                <w:tab w:val="left" w:pos="9072"/>
              </w:tabs>
              <w:spacing w:before="0" w:after="0" w:line="240" w:lineRule="auto"/>
              <w:jc w:val="right"/>
              <w:rPr>
                <w:sz w:val="26"/>
                <w:szCs w:val="26"/>
              </w:rPr>
            </w:pPr>
          </w:p>
          <w:p w:rsidR="00F27503" w:rsidRPr="00ED3151" w:rsidRDefault="00F27503" w:rsidP="004E7D4A">
            <w:pPr>
              <w:tabs>
                <w:tab w:val="left" w:pos="9072"/>
              </w:tabs>
              <w:spacing w:before="0" w:after="0" w:line="240" w:lineRule="auto"/>
              <w:jc w:val="right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К.Х. Узбеков</w:t>
            </w:r>
          </w:p>
        </w:tc>
      </w:tr>
      <w:tr w:rsidR="00ED3151" w:rsidRPr="00ED3151" w:rsidTr="00FA2704">
        <w:trPr>
          <w:trHeight w:val="314"/>
        </w:trPr>
        <w:tc>
          <w:tcPr>
            <w:tcW w:w="1933" w:type="pct"/>
          </w:tcPr>
          <w:p w:rsidR="00166EAA" w:rsidRPr="00ED3151" w:rsidRDefault="00166EAA" w:rsidP="004E7D4A">
            <w:pPr>
              <w:tabs>
                <w:tab w:val="left" w:pos="9072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166EAA" w:rsidRPr="00ED3151" w:rsidRDefault="00FA2704" w:rsidP="004E7D4A">
            <w:pPr>
              <w:tabs>
                <w:tab w:val="left" w:pos="9072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Заместитель начальника у</w:t>
            </w:r>
            <w:r w:rsidR="00166EAA" w:rsidRPr="00ED3151">
              <w:rPr>
                <w:sz w:val="26"/>
                <w:szCs w:val="26"/>
              </w:rPr>
              <w:t>правления делами</w:t>
            </w:r>
          </w:p>
        </w:tc>
        <w:tc>
          <w:tcPr>
            <w:tcW w:w="1125" w:type="pct"/>
          </w:tcPr>
          <w:p w:rsidR="00166EAA" w:rsidRPr="00ED3151" w:rsidRDefault="00166EAA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166EAA" w:rsidRPr="00ED3151" w:rsidRDefault="00166EAA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166EAA" w:rsidRPr="00ED3151" w:rsidRDefault="00166EAA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__________</w:t>
            </w:r>
          </w:p>
          <w:p w:rsidR="00166EAA" w:rsidRPr="00ED3151" w:rsidRDefault="00166EAA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18"/>
                <w:szCs w:val="18"/>
              </w:rPr>
              <w:t>(подпись)</w:t>
            </w:r>
          </w:p>
        </w:tc>
        <w:tc>
          <w:tcPr>
            <w:tcW w:w="818" w:type="pct"/>
          </w:tcPr>
          <w:p w:rsidR="00166EAA" w:rsidRPr="00ED3151" w:rsidRDefault="00166EAA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166EAA" w:rsidRPr="00ED3151" w:rsidRDefault="00166EAA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166EAA" w:rsidRPr="00ED3151" w:rsidRDefault="00166EAA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__________</w:t>
            </w:r>
          </w:p>
          <w:p w:rsidR="00166EAA" w:rsidRPr="00ED3151" w:rsidRDefault="00166EAA" w:rsidP="004E7D4A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D3151">
              <w:rPr>
                <w:sz w:val="18"/>
                <w:szCs w:val="18"/>
              </w:rPr>
              <w:t>(дата)</w:t>
            </w:r>
          </w:p>
          <w:p w:rsidR="00166EAA" w:rsidRPr="00ED3151" w:rsidRDefault="00166EAA" w:rsidP="004E7D4A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</w:tcPr>
          <w:p w:rsidR="00166EAA" w:rsidRPr="00ED3151" w:rsidRDefault="00166EAA" w:rsidP="004E7D4A">
            <w:pPr>
              <w:tabs>
                <w:tab w:val="left" w:pos="9072"/>
              </w:tabs>
              <w:spacing w:before="0" w:after="0" w:line="240" w:lineRule="auto"/>
              <w:jc w:val="right"/>
              <w:rPr>
                <w:sz w:val="26"/>
                <w:szCs w:val="26"/>
              </w:rPr>
            </w:pPr>
          </w:p>
          <w:p w:rsidR="00166EAA" w:rsidRPr="00ED3151" w:rsidRDefault="00166EAA" w:rsidP="004E7D4A">
            <w:pPr>
              <w:tabs>
                <w:tab w:val="left" w:pos="9072"/>
              </w:tabs>
              <w:spacing w:before="0" w:after="0" w:line="240" w:lineRule="auto"/>
              <w:jc w:val="right"/>
              <w:rPr>
                <w:sz w:val="26"/>
                <w:szCs w:val="26"/>
              </w:rPr>
            </w:pPr>
          </w:p>
          <w:p w:rsidR="00166EAA" w:rsidRPr="00ED3151" w:rsidRDefault="00166EAA" w:rsidP="004E7D4A">
            <w:pPr>
              <w:tabs>
                <w:tab w:val="left" w:pos="9072"/>
              </w:tabs>
              <w:spacing w:before="0" w:after="0" w:line="240" w:lineRule="auto"/>
              <w:jc w:val="right"/>
              <w:rPr>
                <w:sz w:val="26"/>
                <w:szCs w:val="26"/>
              </w:rPr>
            </w:pPr>
            <w:r w:rsidRPr="00ED3151">
              <w:rPr>
                <w:sz w:val="26"/>
                <w:szCs w:val="26"/>
              </w:rPr>
              <w:t>Н.В. Шпомер</w:t>
            </w:r>
          </w:p>
        </w:tc>
      </w:tr>
    </w:tbl>
    <w:p w:rsidR="00BE42B4" w:rsidRPr="00ED3151" w:rsidRDefault="00693146" w:rsidP="004E7D4A">
      <w:pPr>
        <w:spacing w:before="0" w:after="0" w:line="240" w:lineRule="auto"/>
      </w:pPr>
      <w:r w:rsidRPr="00ED3151">
        <w:br w:type="textWrapping" w:clear="all"/>
      </w:r>
    </w:p>
    <w:p w:rsidR="005E1377" w:rsidRPr="00ED3151" w:rsidRDefault="005E1377" w:rsidP="004E7D4A">
      <w:pPr>
        <w:spacing w:before="0" w:after="0" w:line="240" w:lineRule="auto"/>
        <w:jc w:val="left"/>
        <w:rPr>
          <w:rFonts w:eastAsiaTheme="majorEastAsia"/>
          <w:b/>
          <w:sz w:val="26"/>
          <w:szCs w:val="26"/>
        </w:rPr>
        <w:sectPr w:rsidR="005E1377" w:rsidRPr="00ED3151" w:rsidSect="00F155AF">
          <w:headerReference w:type="default" r:id="rId9"/>
          <w:pgSz w:w="11906" w:h="17338"/>
          <w:pgMar w:top="1134" w:right="850" w:bottom="993" w:left="1701" w:header="720" w:footer="720" w:gutter="0"/>
          <w:cols w:space="720"/>
          <w:noEndnote/>
          <w:titlePg/>
          <w:docGrid w:linePitch="326"/>
        </w:sectPr>
      </w:pPr>
    </w:p>
    <w:p w:rsidR="009A2144" w:rsidRDefault="009A2144" w:rsidP="009A2144">
      <w:pPr>
        <w:pStyle w:val="1"/>
        <w:spacing w:after="0"/>
        <w:jc w:val="right"/>
        <w:rPr>
          <w:rFonts w:cs="Times New Roman"/>
          <w:b w:val="0"/>
        </w:rPr>
      </w:pPr>
      <w:bookmarkStart w:id="14" w:name="_Приложение_1._Выдача"/>
      <w:bookmarkStart w:id="15" w:name="_Приложение_1._Состав"/>
      <w:bookmarkStart w:id="16" w:name="_Toc197422641"/>
      <w:bookmarkStart w:id="17" w:name="_GoBack"/>
      <w:bookmarkEnd w:id="14"/>
      <w:bookmarkEnd w:id="15"/>
      <w:bookmarkEnd w:id="17"/>
      <w:r w:rsidRPr="00ED3151">
        <w:rPr>
          <w:rFonts w:cs="Times New Roman"/>
          <w:b w:val="0"/>
        </w:rPr>
        <w:t>Приложение А.</w:t>
      </w:r>
      <w:bookmarkEnd w:id="16"/>
      <w:r w:rsidRPr="00ED3151">
        <w:rPr>
          <w:rFonts w:cs="Times New Roman"/>
          <w:b w:val="0"/>
        </w:rPr>
        <w:t xml:space="preserve"> </w:t>
      </w:r>
    </w:p>
    <w:p w:rsidR="009A2144" w:rsidRPr="00AC31BF" w:rsidRDefault="009A2144" w:rsidP="009A2144">
      <w:pPr>
        <w:rPr>
          <w:lang w:eastAsia="en-US"/>
        </w:rPr>
      </w:pPr>
    </w:p>
    <w:p w:rsidR="009A2144" w:rsidRPr="00ED3151" w:rsidRDefault="009A2144" w:rsidP="009A2144">
      <w:pPr>
        <w:pStyle w:val="1"/>
        <w:spacing w:after="0"/>
        <w:jc w:val="center"/>
        <w:rPr>
          <w:rFonts w:cs="Times New Roman"/>
          <w:b w:val="0"/>
          <w:bCs/>
        </w:rPr>
      </w:pPr>
      <w:bookmarkStart w:id="18" w:name="_Toc197422642"/>
      <w:r w:rsidRPr="00ED3151">
        <w:rPr>
          <w:rFonts w:cs="Times New Roman"/>
          <w:b w:val="0"/>
          <w:bCs/>
        </w:rPr>
        <w:t>Форма «</w:t>
      </w:r>
      <w:r w:rsidRPr="00ED3151">
        <w:rPr>
          <w:rFonts w:cs="Times New Roman"/>
          <w:b w:val="0"/>
          <w:bCs/>
          <w:szCs w:val="26"/>
        </w:rPr>
        <w:t>Согласие сотрудника на признание электронной подписи равнозначной собственноручной при электронном взаимодействии с университетом»</w:t>
      </w:r>
      <w:bookmarkEnd w:id="18"/>
    </w:p>
    <w:p w:rsidR="009A2144" w:rsidRPr="00ED3151" w:rsidRDefault="009A2144" w:rsidP="009A2144">
      <w:pPr>
        <w:spacing w:before="0" w:after="0" w:line="240" w:lineRule="auto"/>
        <w:rPr>
          <w:lang w:eastAsia="en-US"/>
        </w:rPr>
      </w:pPr>
    </w:p>
    <w:p w:rsidR="00531A78" w:rsidRPr="00ED3151" w:rsidRDefault="00531A78" w:rsidP="004E7D4A">
      <w:pPr>
        <w:spacing w:before="0" w:after="0" w:line="240" w:lineRule="auto"/>
        <w:rPr>
          <w:lang w:eastAsia="en-US"/>
        </w:rPr>
      </w:pPr>
    </w:p>
    <w:p w:rsidR="00064407" w:rsidRPr="00ED3151" w:rsidRDefault="00064407" w:rsidP="00064407">
      <w:pPr>
        <w:spacing w:before="0" w:after="0" w:line="240" w:lineRule="auto"/>
        <w:jc w:val="center"/>
        <w:rPr>
          <w:b/>
          <w:bCs/>
          <w:sz w:val="26"/>
          <w:szCs w:val="26"/>
        </w:rPr>
      </w:pPr>
      <w:bookmarkStart w:id="19" w:name="_Приложение_2._ИСПДн"/>
      <w:bookmarkStart w:id="20" w:name="_Приложение_2._Информационные"/>
      <w:bookmarkStart w:id="21" w:name="_Приложение_2._Компьютерные"/>
      <w:bookmarkEnd w:id="19"/>
      <w:bookmarkEnd w:id="20"/>
      <w:bookmarkEnd w:id="21"/>
      <w:r w:rsidRPr="00ED3151">
        <w:rPr>
          <w:b/>
          <w:bCs/>
          <w:sz w:val="26"/>
          <w:szCs w:val="26"/>
        </w:rPr>
        <w:t xml:space="preserve">Согласие сотрудника </w:t>
      </w:r>
    </w:p>
    <w:p w:rsidR="00064407" w:rsidRPr="00ED3151" w:rsidRDefault="00064407" w:rsidP="00064407">
      <w:pPr>
        <w:spacing w:before="0" w:after="0" w:line="240" w:lineRule="auto"/>
        <w:jc w:val="center"/>
        <w:rPr>
          <w:b/>
          <w:bCs/>
          <w:sz w:val="26"/>
          <w:szCs w:val="26"/>
          <w:lang w:eastAsia="en-US"/>
        </w:rPr>
      </w:pPr>
      <w:r w:rsidRPr="00ED3151">
        <w:rPr>
          <w:b/>
          <w:bCs/>
          <w:sz w:val="26"/>
          <w:szCs w:val="26"/>
        </w:rPr>
        <w:t>на признание электронной подписи равнозначной собственноручной при электронном взаимодействии с университетом</w:t>
      </w:r>
    </w:p>
    <w:p w:rsidR="00064407" w:rsidRDefault="00064407" w:rsidP="00064407">
      <w:pPr>
        <w:spacing w:before="0" w:after="0" w:line="240" w:lineRule="auto"/>
        <w:rPr>
          <w:sz w:val="26"/>
          <w:szCs w:val="26"/>
          <w:lang w:eastAsia="en-US"/>
        </w:rPr>
      </w:pPr>
    </w:p>
    <w:p w:rsidR="00064407" w:rsidRPr="004A71B0" w:rsidRDefault="00064407" w:rsidP="00064407">
      <w:pPr>
        <w:spacing w:before="0" w:after="0" w:line="240" w:lineRule="auto"/>
        <w:rPr>
          <w:sz w:val="26"/>
          <w:szCs w:val="26"/>
          <w:lang w:eastAsia="en-US"/>
        </w:rPr>
      </w:pPr>
    </w:p>
    <w:p w:rsidR="00064407" w:rsidRDefault="00064407" w:rsidP="00064407">
      <w:pPr>
        <w:spacing w:before="0" w:after="0" w:line="240" w:lineRule="auto"/>
        <w:rPr>
          <w:sz w:val="26"/>
          <w:szCs w:val="26"/>
          <w:lang w:eastAsia="en-US"/>
        </w:rPr>
      </w:pPr>
      <w:r>
        <w:rPr>
          <w:i/>
          <w:iCs/>
          <w:sz w:val="26"/>
          <w:szCs w:val="26"/>
          <w:lang w:eastAsia="en-US"/>
        </w:rPr>
        <w:tab/>
      </w:r>
      <w:r w:rsidRPr="003368C6">
        <w:rPr>
          <w:iCs/>
          <w:sz w:val="26"/>
          <w:szCs w:val="26"/>
          <w:lang w:eastAsia="en-US"/>
        </w:rPr>
        <w:t>Я,</w:t>
      </w:r>
      <w:r>
        <w:rPr>
          <w:iCs/>
          <w:sz w:val="26"/>
          <w:szCs w:val="26"/>
          <w:lang w:eastAsia="en-US"/>
        </w:rPr>
        <w:t xml:space="preserve"> _________________________________________</w:t>
      </w:r>
      <w:r>
        <w:rPr>
          <w:sz w:val="26"/>
          <w:szCs w:val="26"/>
          <w:lang w:eastAsia="en-US"/>
        </w:rPr>
        <w:t xml:space="preserve">, именуемый / </w:t>
      </w:r>
      <w:r w:rsidRPr="00ED3151">
        <w:rPr>
          <w:i/>
          <w:sz w:val="26"/>
          <w:szCs w:val="26"/>
          <w:lang w:eastAsia="en-US"/>
        </w:rPr>
        <w:t>именуемая</w:t>
      </w:r>
      <w:r w:rsidRPr="00ED3151">
        <w:rPr>
          <w:sz w:val="26"/>
          <w:szCs w:val="26"/>
          <w:lang w:eastAsia="en-US"/>
        </w:rPr>
        <w:t xml:space="preserve"> в </w:t>
      </w:r>
    </w:p>
    <w:p w:rsidR="00064407" w:rsidRPr="00956D2D" w:rsidRDefault="00064407" w:rsidP="00064407">
      <w:pPr>
        <w:spacing w:before="0" w:after="0" w:line="240" w:lineRule="auto"/>
        <w:ind w:left="2124" w:firstLine="708"/>
        <w:rPr>
          <w:b/>
          <w:sz w:val="26"/>
          <w:szCs w:val="26"/>
          <w:vertAlign w:val="superscript"/>
          <w:lang w:eastAsia="en-US"/>
        </w:rPr>
      </w:pPr>
      <w:r w:rsidRPr="00956D2D">
        <w:rPr>
          <w:b/>
          <w:i/>
          <w:iCs/>
          <w:sz w:val="26"/>
          <w:szCs w:val="26"/>
          <w:vertAlign w:val="superscript"/>
          <w:lang w:eastAsia="en-US"/>
        </w:rPr>
        <w:t>Фамилия Имя Отчество</w:t>
      </w:r>
      <w:r>
        <w:rPr>
          <w:b/>
          <w:i/>
          <w:iCs/>
          <w:sz w:val="26"/>
          <w:szCs w:val="26"/>
          <w:vertAlign w:val="superscript"/>
          <w:lang w:eastAsia="en-US"/>
        </w:rPr>
        <w:t xml:space="preserve"> сотрудника</w:t>
      </w:r>
    </w:p>
    <w:p w:rsidR="00064407" w:rsidRPr="00ED3151" w:rsidRDefault="00064407" w:rsidP="00064407">
      <w:pPr>
        <w:spacing w:before="0" w:after="0" w:line="240" w:lineRule="auto"/>
        <w:rPr>
          <w:sz w:val="26"/>
          <w:szCs w:val="26"/>
          <w:lang w:eastAsia="en-US"/>
        </w:rPr>
      </w:pPr>
      <w:r w:rsidRPr="00ED3151">
        <w:rPr>
          <w:sz w:val="26"/>
          <w:szCs w:val="26"/>
          <w:lang w:eastAsia="en-US"/>
        </w:rPr>
        <w:t>дальнейшем «Р</w:t>
      </w:r>
      <w:r>
        <w:rPr>
          <w:sz w:val="26"/>
          <w:szCs w:val="26"/>
          <w:lang w:eastAsia="en-US"/>
        </w:rPr>
        <w:t>аботник», настоящим подтверждаю</w:t>
      </w:r>
      <w:r w:rsidRPr="00ED3151">
        <w:rPr>
          <w:sz w:val="26"/>
          <w:szCs w:val="26"/>
          <w:lang w:eastAsia="en-US"/>
        </w:rPr>
        <w:t>, что ознакомился и согласен с «</w:t>
      </w:r>
      <w:r w:rsidRPr="00ED3151">
        <w:rPr>
          <w:sz w:val="26"/>
          <w:szCs w:val="26"/>
        </w:rPr>
        <w:t>Порядком использования электронной подписи сотрудника в информационных системах ФГБОУ ВО «Тольяттинский государственный университет»» (далее – «Порядок»)</w:t>
      </w:r>
      <w:r w:rsidRPr="00ED3151">
        <w:rPr>
          <w:sz w:val="26"/>
          <w:szCs w:val="26"/>
          <w:lang w:eastAsia="en-US"/>
        </w:rPr>
        <w:t xml:space="preserve">, </w:t>
      </w:r>
      <w:r w:rsidRPr="00ED3151">
        <w:rPr>
          <w:sz w:val="26"/>
          <w:szCs w:val="26"/>
        </w:rPr>
        <w:t>в том числе с правилами определения лица, подписывающего электронный документ, по его электронной подписи и обязанностью лица, создающего и (или) использующего ключ электронной подписи, соблюдать его конфиденциальность.</w:t>
      </w:r>
    </w:p>
    <w:p w:rsidR="00064407" w:rsidRPr="00ED3151" w:rsidRDefault="00064407" w:rsidP="00064407">
      <w:pPr>
        <w:spacing w:before="0" w:after="0" w:line="240" w:lineRule="auto"/>
        <w:rPr>
          <w:sz w:val="26"/>
          <w:szCs w:val="26"/>
          <w:lang w:eastAsia="en-US"/>
        </w:rPr>
      </w:pPr>
      <w:r w:rsidRPr="00ED3151">
        <w:rPr>
          <w:sz w:val="26"/>
          <w:szCs w:val="26"/>
          <w:lang w:eastAsia="en-US"/>
        </w:rPr>
        <w:tab/>
        <w:t xml:space="preserve">Работник признает равнозначность своей электронной подписи собственноручной подписи на бумажном носителе и заявляет о присоединении к соглашению об участии во внутреннем электронном взаимодействии с использованием электронной подписи на условиях Порядка в соответствии со ст. 428 Гражданского кодекса РФ («Договор присоединения») с даты подписания настоящего согласия. </w:t>
      </w:r>
    </w:p>
    <w:p w:rsidR="00064407" w:rsidRDefault="00064407" w:rsidP="00064407">
      <w:pPr>
        <w:spacing w:before="0" w:after="0" w:line="240" w:lineRule="auto"/>
        <w:ind w:right="40"/>
        <w:rPr>
          <w:sz w:val="26"/>
          <w:szCs w:val="26"/>
        </w:rPr>
      </w:pPr>
    </w:p>
    <w:p w:rsidR="00064407" w:rsidRDefault="00064407" w:rsidP="00064407">
      <w:pPr>
        <w:spacing w:before="0" w:after="0" w:line="240" w:lineRule="auto"/>
        <w:ind w:right="40"/>
        <w:rPr>
          <w:iCs/>
          <w:sz w:val="26"/>
          <w:szCs w:val="26"/>
          <w:lang w:eastAsia="en-US"/>
        </w:rPr>
      </w:pPr>
      <w:r>
        <w:rPr>
          <w:iCs/>
          <w:sz w:val="26"/>
          <w:szCs w:val="26"/>
          <w:lang w:eastAsia="en-US"/>
        </w:rPr>
        <w:t>_______________________________________________________________________</w:t>
      </w:r>
    </w:p>
    <w:p w:rsidR="00064407" w:rsidRPr="00F31ED2" w:rsidRDefault="00064407" w:rsidP="00064407">
      <w:pPr>
        <w:spacing w:before="0" w:after="0" w:line="240" w:lineRule="auto"/>
        <w:ind w:right="40"/>
        <w:jc w:val="center"/>
        <w:rPr>
          <w:iCs/>
          <w:sz w:val="18"/>
          <w:szCs w:val="18"/>
          <w:lang w:eastAsia="en-US"/>
        </w:rPr>
      </w:pPr>
      <w:r>
        <w:rPr>
          <w:b/>
          <w:i/>
          <w:iCs/>
          <w:sz w:val="18"/>
          <w:szCs w:val="18"/>
        </w:rPr>
        <w:t>(П</w:t>
      </w:r>
      <w:r w:rsidRPr="00F31ED2">
        <w:rPr>
          <w:b/>
          <w:i/>
          <w:iCs/>
          <w:sz w:val="18"/>
          <w:szCs w:val="18"/>
        </w:rPr>
        <w:t>одразделение и должность сотрудника)</w:t>
      </w:r>
    </w:p>
    <w:p w:rsidR="00064407" w:rsidRPr="00064407" w:rsidRDefault="00064407" w:rsidP="00064407">
      <w:pPr>
        <w:spacing w:before="0" w:after="0" w:line="240" w:lineRule="auto"/>
        <w:ind w:right="40"/>
        <w:rPr>
          <w:sz w:val="20"/>
          <w:szCs w:val="20"/>
        </w:rPr>
      </w:pPr>
    </w:p>
    <w:tbl>
      <w:tblPr>
        <w:tblW w:w="3866" w:type="pct"/>
        <w:jc w:val="right"/>
        <w:tblLayout w:type="fixed"/>
        <w:tblLook w:val="0600" w:firstRow="0" w:lastRow="0" w:firstColumn="0" w:lastColumn="0" w:noHBand="1" w:noVBand="1"/>
      </w:tblPr>
      <w:tblGrid>
        <w:gridCol w:w="1987"/>
        <w:gridCol w:w="1680"/>
        <w:gridCol w:w="3566"/>
      </w:tblGrid>
      <w:tr w:rsidR="00064407" w:rsidRPr="00ED3151" w:rsidTr="00ED655E">
        <w:trPr>
          <w:trHeight w:val="713"/>
          <w:jc w:val="right"/>
        </w:trPr>
        <w:tc>
          <w:tcPr>
            <w:tcW w:w="137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407" w:rsidRPr="00ED3151" w:rsidRDefault="00064407" w:rsidP="00ED655E">
            <w:pPr>
              <w:pBdr>
                <w:bottom w:val="single" w:sz="4" w:space="1" w:color="000000"/>
              </w:pBdr>
              <w:tabs>
                <w:tab w:val="left" w:pos="9072"/>
              </w:tabs>
              <w:spacing w:before="0" w:after="0" w:line="240" w:lineRule="auto"/>
              <w:jc w:val="center"/>
            </w:pPr>
          </w:p>
          <w:p w:rsidR="00064407" w:rsidRPr="00A45722" w:rsidRDefault="00064407" w:rsidP="00ED655E">
            <w:pPr>
              <w:spacing w:before="0"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3409D">
              <w:rPr>
                <w:b/>
                <w:i/>
                <w:iCs/>
                <w:sz w:val="18"/>
                <w:szCs w:val="18"/>
              </w:rPr>
              <w:t>(подпись</w:t>
            </w:r>
            <w:r w:rsidRPr="00A45722">
              <w:rPr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61" w:type="pct"/>
          </w:tcPr>
          <w:p w:rsidR="00064407" w:rsidRPr="00ED3151" w:rsidRDefault="00064407" w:rsidP="00ED655E">
            <w:pPr>
              <w:pBdr>
                <w:bottom w:val="single" w:sz="4" w:space="1" w:color="000000"/>
              </w:pBdr>
              <w:tabs>
                <w:tab w:val="left" w:pos="9072"/>
              </w:tabs>
              <w:spacing w:before="0" w:after="0" w:line="240" w:lineRule="auto"/>
              <w:jc w:val="center"/>
            </w:pPr>
          </w:p>
          <w:p w:rsidR="00064407" w:rsidRPr="0093409D" w:rsidRDefault="00064407" w:rsidP="00ED655E">
            <w:pPr>
              <w:spacing w:before="0" w:after="0" w:line="24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93409D">
              <w:rPr>
                <w:b/>
                <w:i/>
                <w:iCs/>
                <w:sz w:val="18"/>
                <w:szCs w:val="18"/>
              </w:rPr>
              <w:t>(дата)</w:t>
            </w:r>
          </w:p>
        </w:tc>
        <w:tc>
          <w:tcPr>
            <w:tcW w:w="24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407" w:rsidRPr="00ED3151" w:rsidRDefault="00064407" w:rsidP="00ED655E">
            <w:pPr>
              <w:spacing w:before="0" w:after="0" w:line="240" w:lineRule="auto"/>
              <w:jc w:val="left"/>
            </w:pPr>
            <w:r>
              <w:t>____________________________</w:t>
            </w:r>
          </w:p>
          <w:p w:rsidR="00064407" w:rsidRPr="0093409D" w:rsidRDefault="00064407" w:rsidP="00ED655E">
            <w:pPr>
              <w:spacing w:before="0" w:after="0" w:line="240" w:lineRule="auto"/>
              <w:jc w:val="left"/>
              <w:rPr>
                <w:b/>
                <w:i/>
                <w:iCs/>
                <w:sz w:val="18"/>
                <w:szCs w:val="18"/>
              </w:rPr>
            </w:pPr>
            <w:r w:rsidRPr="0093409D">
              <w:rPr>
                <w:b/>
                <w:i/>
                <w:iCs/>
                <w:sz w:val="18"/>
                <w:szCs w:val="18"/>
              </w:rPr>
              <w:t xml:space="preserve"> (Фамилия И.О. сотрудника)</w:t>
            </w:r>
          </w:p>
        </w:tc>
      </w:tr>
    </w:tbl>
    <w:p w:rsidR="00064407" w:rsidRPr="00873049" w:rsidRDefault="00064407" w:rsidP="00064407">
      <w:pPr>
        <w:spacing w:before="0" w:after="0" w:line="240" w:lineRule="auto"/>
        <w:rPr>
          <w:sz w:val="20"/>
          <w:szCs w:val="20"/>
          <w:lang w:val="en-US"/>
        </w:rPr>
      </w:pPr>
    </w:p>
    <w:p w:rsidR="00064407" w:rsidRPr="00873049" w:rsidRDefault="00064407" w:rsidP="00064407">
      <w:pPr>
        <w:spacing w:before="0" w:after="0" w:line="240" w:lineRule="auto"/>
        <w:rPr>
          <w:sz w:val="20"/>
          <w:szCs w:val="20"/>
          <w:lang w:val="en-US"/>
        </w:rPr>
      </w:pPr>
    </w:p>
    <w:p w:rsidR="00064407" w:rsidRDefault="00EF0E33" w:rsidP="00064407">
      <w:pPr>
        <w:spacing w:before="0" w:after="0" w:line="240" w:lineRule="auto"/>
        <w:rPr>
          <w:iCs/>
          <w:sz w:val="26"/>
          <w:szCs w:val="26"/>
          <w:lang w:eastAsia="en-US"/>
        </w:rPr>
      </w:pPr>
      <w:r>
        <w:rPr>
          <w:sz w:val="26"/>
          <w:szCs w:val="26"/>
        </w:rPr>
        <w:t>Согласие получил:</w:t>
      </w:r>
    </w:p>
    <w:p w:rsidR="00064407" w:rsidRDefault="00064407" w:rsidP="00064407">
      <w:pPr>
        <w:spacing w:before="0" w:after="0" w:line="240" w:lineRule="auto"/>
        <w:rPr>
          <w:iCs/>
          <w:sz w:val="26"/>
          <w:szCs w:val="26"/>
          <w:lang w:eastAsia="en-US"/>
        </w:rPr>
      </w:pPr>
    </w:p>
    <w:p w:rsidR="00064407" w:rsidRDefault="00064407" w:rsidP="00064407">
      <w:pPr>
        <w:spacing w:before="0" w:after="0" w:line="240" w:lineRule="auto"/>
        <w:ind w:right="40"/>
        <w:rPr>
          <w:iCs/>
          <w:sz w:val="26"/>
          <w:szCs w:val="26"/>
          <w:lang w:eastAsia="en-US"/>
        </w:rPr>
      </w:pPr>
      <w:r>
        <w:rPr>
          <w:iCs/>
          <w:sz w:val="26"/>
          <w:szCs w:val="26"/>
          <w:lang w:eastAsia="en-US"/>
        </w:rPr>
        <w:t>_______________________________________________________________________</w:t>
      </w:r>
    </w:p>
    <w:p w:rsidR="00064407" w:rsidRPr="00F31ED2" w:rsidRDefault="00EF0E33" w:rsidP="00064407">
      <w:pPr>
        <w:spacing w:before="0" w:after="0" w:line="240" w:lineRule="auto"/>
        <w:ind w:right="40"/>
        <w:jc w:val="center"/>
        <w:rPr>
          <w:iCs/>
          <w:sz w:val="18"/>
          <w:szCs w:val="18"/>
          <w:lang w:eastAsia="en-US"/>
        </w:rPr>
      </w:pPr>
      <w:r>
        <w:rPr>
          <w:b/>
          <w:i/>
          <w:iCs/>
          <w:sz w:val="18"/>
          <w:szCs w:val="18"/>
        </w:rPr>
        <w:t>(Д</w:t>
      </w:r>
      <w:r w:rsidR="00064407" w:rsidRPr="00F31ED2">
        <w:rPr>
          <w:b/>
          <w:i/>
          <w:iCs/>
          <w:sz w:val="18"/>
          <w:szCs w:val="18"/>
        </w:rPr>
        <w:t xml:space="preserve">олжность </w:t>
      </w:r>
      <w:r w:rsidR="00064407">
        <w:rPr>
          <w:b/>
          <w:i/>
          <w:iCs/>
          <w:sz w:val="18"/>
          <w:szCs w:val="18"/>
        </w:rPr>
        <w:t>руководителя</w:t>
      </w:r>
      <w:r>
        <w:rPr>
          <w:b/>
          <w:i/>
          <w:iCs/>
          <w:sz w:val="18"/>
          <w:szCs w:val="18"/>
        </w:rPr>
        <w:t xml:space="preserve"> подразделения</w:t>
      </w:r>
      <w:r w:rsidR="00064407" w:rsidRPr="00F31ED2">
        <w:rPr>
          <w:b/>
          <w:i/>
          <w:iCs/>
          <w:sz w:val="18"/>
          <w:szCs w:val="18"/>
        </w:rPr>
        <w:t>)</w:t>
      </w:r>
    </w:p>
    <w:p w:rsidR="00064407" w:rsidRPr="00064407" w:rsidRDefault="00064407" w:rsidP="00064407">
      <w:pPr>
        <w:spacing w:before="0" w:after="0" w:line="240" w:lineRule="auto"/>
        <w:ind w:right="40"/>
        <w:rPr>
          <w:sz w:val="20"/>
          <w:szCs w:val="20"/>
        </w:rPr>
      </w:pPr>
    </w:p>
    <w:tbl>
      <w:tblPr>
        <w:tblW w:w="3866" w:type="pct"/>
        <w:jc w:val="right"/>
        <w:tblLayout w:type="fixed"/>
        <w:tblLook w:val="0600" w:firstRow="0" w:lastRow="0" w:firstColumn="0" w:lastColumn="0" w:noHBand="1" w:noVBand="1"/>
      </w:tblPr>
      <w:tblGrid>
        <w:gridCol w:w="1987"/>
        <w:gridCol w:w="1680"/>
        <w:gridCol w:w="3566"/>
      </w:tblGrid>
      <w:tr w:rsidR="00064407" w:rsidRPr="00ED3151" w:rsidTr="00ED655E">
        <w:trPr>
          <w:trHeight w:val="713"/>
          <w:jc w:val="right"/>
        </w:trPr>
        <w:tc>
          <w:tcPr>
            <w:tcW w:w="137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407" w:rsidRPr="00ED3151" w:rsidRDefault="00064407" w:rsidP="00ED655E">
            <w:pPr>
              <w:pBdr>
                <w:bottom w:val="single" w:sz="4" w:space="1" w:color="000000"/>
              </w:pBdr>
              <w:tabs>
                <w:tab w:val="left" w:pos="9072"/>
              </w:tabs>
              <w:spacing w:before="0" w:after="0" w:line="240" w:lineRule="auto"/>
              <w:jc w:val="center"/>
            </w:pPr>
          </w:p>
          <w:p w:rsidR="00064407" w:rsidRPr="00A45722" w:rsidRDefault="00064407" w:rsidP="00ED655E">
            <w:pPr>
              <w:spacing w:before="0"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45722">
              <w:rPr>
                <w:b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161" w:type="pct"/>
          </w:tcPr>
          <w:p w:rsidR="00064407" w:rsidRPr="00ED3151" w:rsidRDefault="00064407" w:rsidP="00ED655E">
            <w:pPr>
              <w:pBdr>
                <w:bottom w:val="single" w:sz="4" w:space="1" w:color="000000"/>
              </w:pBdr>
              <w:tabs>
                <w:tab w:val="left" w:pos="9072"/>
              </w:tabs>
              <w:spacing w:before="0" w:after="0" w:line="240" w:lineRule="auto"/>
              <w:jc w:val="center"/>
            </w:pPr>
          </w:p>
          <w:p w:rsidR="00064407" w:rsidRPr="00A45722" w:rsidRDefault="00064407" w:rsidP="00ED655E">
            <w:pPr>
              <w:spacing w:before="0"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45722">
              <w:rPr>
                <w:b/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24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407" w:rsidRPr="00ED3151" w:rsidRDefault="00064407" w:rsidP="00ED655E">
            <w:pPr>
              <w:spacing w:before="0" w:after="0" w:line="240" w:lineRule="auto"/>
              <w:jc w:val="left"/>
            </w:pPr>
            <w:r>
              <w:t>____________________________</w:t>
            </w:r>
          </w:p>
          <w:p w:rsidR="00064407" w:rsidRPr="00A45722" w:rsidRDefault="00064407" w:rsidP="00ED655E">
            <w:pPr>
              <w:spacing w:before="0" w:after="0" w:line="240" w:lineRule="auto"/>
              <w:jc w:val="left"/>
              <w:rPr>
                <w:b/>
                <w:i/>
                <w:iCs/>
                <w:sz w:val="20"/>
                <w:szCs w:val="20"/>
              </w:rPr>
            </w:pPr>
            <w:r w:rsidRPr="00A45722">
              <w:rPr>
                <w:b/>
                <w:i/>
                <w:iCs/>
                <w:sz w:val="20"/>
                <w:szCs w:val="20"/>
              </w:rPr>
              <w:t xml:space="preserve"> (Фамилия И.О.</w:t>
            </w:r>
            <w:r>
              <w:rPr>
                <w:b/>
                <w:i/>
                <w:iCs/>
                <w:sz w:val="20"/>
                <w:szCs w:val="20"/>
              </w:rPr>
              <w:t xml:space="preserve"> руководителя</w:t>
            </w:r>
            <w:r w:rsidRPr="00A45722">
              <w:rPr>
                <w:b/>
                <w:i/>
                <w:iCs/>
                <w:sz w:val="20"/>
                <w:szCs w:val="20"/>
              </w:rPr>
              <w:t>)</w:t>
            </w:r>
          </w:p>
        </w:tc>
      </w:tr>
    </w:tbl>
    <w:p w:rsidR="00064407" w:rsidRPr="00ED3151" w:rsidRDefault="00064407" w:rsidP="00064407">
      <w:pPr>
        <w:spacing w:before="0" w:after="0" w:line="240" w:lineRule="auto"/>
      </w:pPr>
    </w:p>
    <w:p w:rsidR="00064407" w:rsidRPr="00ED3151" w:rsidRDefault="00064407" w:rsidP="00064407">
      <w:pPr>
        <w:spacing w:before="0" w:after="0" w:line="240" w:lineRule="auto"/>
      </w:pPr>
    </w:p>
    <w:p w:rsidR="000943EB" w:rsidRPr="00ED3151" w:rsidRDefault="000943EB" w:rsidP="004E7D4A">
      <w:pPr>
        <w:spacing w:before="0" w:after="0" w:line="240" w:lineRule="auto"/>
      </w:pPr>
    </w:p>
    <w:p w:rsidR="00D576FE" w:rsidRPr="00ED3151" w:rsidRDefault="00D576FE" w:rsidP="004E7D4A">
      <w:pPr>
        <w:spacing w:before="0" w:after="0" w:line="240" w:lineRule="auto"/>
        <w:jc w:val="left"/>
      </w:pPr>
      <w:r w:rsidRPr="00ED3151">
        <w:br w:type="page"/>
      </w:r>
    </w:p>
    <w:p w:rsidR="00816D3A" w:rsidRDefault="00816D3A" w:rsidP="00816D3A">
      <w:pPr>
        <w:pStyle w:val="1"/>
        <w:spacing w:after="0" w:line="276" w:lineRule="auto"/>
        <w:jc w:val="right"/>
        <w:rPr>
          <w:rFonts w:cs="Times New Roman"/>
          <w:b w:val="0"/>
        </w:rPr>
      </w:pPr>
      <w:bookmarkStart w:id="22" w:name="_Toc197422643"/>
      <w:r w:rsidRPr="00ED3151">
        <w:rPr>
          <w:rFonts w:cs="Times New Roman"/>
          <w:b w:val="0"/>
        </w:rPr>
        <w:t>Приложение Б.</w:t>
      </w:r>
      <w:bookmarkEnd w:id="22"/>
      <w:r w:rsidRPr="00ED3151">
        <w:rPr>
          <w:rFonts w:cs="Times New Roman"/>
          <w:b w:val="0"/>
        </w:rPr>
        <w:t xml:space="preserve"> </w:t>
      </w:r>
    </w:p>
    <w:p w:rsidR="00816D3A" w:rsidRPr="00AC31BF" w:rsidRDefault="00816D3A" w:rsidP="00816D3A">
      <w:pPr>
        <w:spacing w:before="0" w:after="0"/>
        <w:rPr>
          <w:lang w:eastAsia="en-US"/>
        </w:rPr>
      </w:pPr>
    </w:p>
    <w:p w:rsidR="00816D3A" w:rsidRPr="00ED3151" w:rsidRDefault="00816D3A" w:rsidP="00816D3A">
      <w:pPr>
        <w:pStyle w:val="1"/>
        <w:spacing w:after="0" w:line="276" w:lineRule="auto"/>
        <w:jc w:val="center"/>
        <w:rPr>
          <w:rFonts w:cs="Times New Roman"/>
          <w:b w:val="0"/>
          <w:bCs/>
        </w:rPr>
      </w:pPr>
      <w:bookmarkStart w:id="23" w:name="_Toc197422644"/>
      <w:r w:rsidRPr="00ED3151">
        <w:rPr>
          <w:b w:val="0"/>
          <w:szCs w:val="26"/>
        </w:rPr>
        <w:t>Внутренние электронные документы, которые могут быть подписаны простой электронной подписью или усиленной неквалифицированной электронной подписью</w:t>
      </w:r>
      <w:bookmarkEnd w:id="23"/>
    </w:p>
    <w:p w:rsidR="00D576FE" w:rsidRPr="00ED3151" w:rsidRDefault="00D576FE" w:rsidP="00816D3A">
      <w:pPr>
        <w:spacing w:before="0" w:after="0"/>
        <w:rPr>
          <w:sz w:val="26"/>
          <w:szCs w:val="26"/>
        </w:rPr>
      </w:pPr>
    </w:p>
    <w:p w:rsidR="005E4610" w:rsidRPr="00ED3151" w:rsidRDefault="00D77B98" w:rsidP="00816D3A">
      <w:pPr>
        <w:pStyle w:val="a7"/>
        <w:numPr>
          <w:ilvl w:val="0"/>
          <w:numId w:val="15"/>
        </w:numPr>
        <w:tabs>
          <w:tab w:val="left" w:pos="993"/>
        </w:tabs>
        <w:spacing w:before="0" w:after="0"/>
        <w:ind w:left="0" w:firstLine="709"/>
        <w:rPr>
          <w:b/>
          <w:sz w:val="26"/>
          <w:szCs w:val="26"/>
        </w:rPr>
      </w:pPr>
      <w:r w:rsidRPr="00ED3151">
        <w:rPr>
          <w:b/>
          <w:bCs/>
          <w:sz w:val="26"/>
          <w:szCs w:val="26"/>
        </w:rPr>
        <w:t>Простая электронная подпись</w:t>
      </w:r>
      <w:r w:rsidRPr="00ED3151">
        <w:rPr>
          <w:b/>
          <w:sz w:val="26"/>
          <w:szCs w:val="26"/>
        </w:rPr>
        <w:t xml:space="preserve"> используется у</w:t>
      </w:r>
      <w:r w:rsidR="00301085" w:rsidRPr="00ED3151">
        <w:rPr>
          <w:b/>
          <w:sz w:val="26"/>
          <w:szCs w:val="26"/>
        </w:rPr>
        <w:t>частник</w:t>
      </w:r>
      <w:r w:rsidRPr="00ED3151">
        <w:rPr>
          <w:b/>
          <w:sz w:val="26"/>
          <w:szCs w:val="26"/>
        </w:rPr>
        <w:t>ами</w:t>
      </w:r>
      <w:r w:rsidR="00301085" w:rsidRPr="00ED3151">
        <w:rPr>
          <w:b/>
          <w:sz w:val="26"/>
          <w:szCs w:val="26"/>
        </w:rPr>
        <w:t xml:space="preserve"> внутреннего электронного документооборота в Т</w:t>
      </w:r>
      <w:r w:rsidRPr="00ED3151">
        <w:rPr>
          <w:b/>
          <w:sz w:val="26"/>
          <w:szCs w:val="26"/>
        </w:rPr>
        <w:t>ГУ</w:t>
      </w:r>
      <w:r w:rsidR="00301085" w:rsidRPr="00ED3151">
        <w:rPr>
          <w:b/>
          <w:sz w:val="26"/>
          <w:szCs w:val="26"/>
        </w:rPr>
        <w:t xml:space="preserve"> при обработке следующих </w:t>
      </w:r>
      <w:r w:rsidR="00FF5353" w:rsidRPr="00ED3151">
        <w:rPr>
          <w:b/>
          <w:sz w:val="26"/>
          <w:szCs w:val="26"/>
        </w:rPr>
        <w:t xml:space="preserve">видов </w:t>
      </w:r>
      <w:r w:rsidR="00301085" w:rsidRPr="00ED3151">
        <w:rPr>
          <w:b/>
          <w:sz w:val="26"/>
          <w:szCs w:val="26"/>
        </w:rPr>
        <w:t>электронных документов</w:t>
      </w:r>
      <w:r w:rsidR="00DE6366" w:rsidRPr="00ED3151">
        <w:rPr>
          <w:b/>
          <w:sz w:val="26"/>
          <w:szCs w:val="26"/>
        </w:rPr>
        <w:t>:</w:t>
      </w:r>
    </w:p>
    <w:p w:rsidR="005E4610" w:rsidRPr="00ED3151" w:rsidRDefault="005E4610" w:rsidP="00816D3A">
      <w:pPr>
        <w:pStyle w:val="a7"/>
        <w:numPr>
          <w:ilvl w:val="0"/>
          <w:numId w:val="16"/>
        </w:numPr>
        <w:tabs>
          <w:tab w:val="left" w:pos="1276"/>
        </w:tabs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 xml:space="preserve">Проекты </w:t>
      </w:r>
      <w:r w:rsidR="004F5E05" w:rsidRPr="00ED3151">
        <w:rPr>
          <w:sz w:val="26"/>
          <w:szCs w:val="26"/>
        </w:rPr>
        <w:t xml:space="preserve">локальных </w:t>
      </w:r>
      <w:r w:rsidRPr="00ED3151">
        <w:rPr>
          <w:sz w:val="26"/>
          <w:szCs w:val="26"/>
        </w:rPr>
        <w:t>распорядительных, нормативных, орга</w:t>
      </w:r>
      <w:r w:rsidR="00A636E0" w:rsidRPr="00ED3151">
        <w:rPr>
          <w:sz w:val="26"/>
          <w:szCs w:val="26"/>
        </w:rPr>
        <w:t>низационных и иных документов.</w:t>
      </w:r>
    </w:p>
    <w:p w:rsidR="005E4610" w:rsidRPr="00ED3151" w:rsidRDefault="00F56CAB" w:rsidP="00816D3A">
      <w:pPr>
        <w:pStyle w:val="a7"/>
        <w:numPr>
          <w:ilvl w:val="0"/>
          <w:numId w:val="16"/>
        </w:numPr>
        <w:tabs>
          <w:tab w:val="left" w:pos="1276"/>
        </w:tabs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 xml:space="preserve">Планы и графики, </w:t>
      </w:r>
      <w:r w:rsidR="00980CA9" w:rsidRPr="00ED3151">
        <w:rPr>
          <w:sz w:val="26"/>
          <w:szCs w:val="26"/>
        </w:rPr>
        <w:t>включая</w:t>
      </w:r>
      <w:r w:rsidR="004B49B1" w:rsidRPr="00ED3151">
        <w:rPr>
          <w:sz w:val="26"/>
          <w:szCs w:val="26"/>
        </w:rPr>
        <w:t>:</w:t>
      </w:r>
      <w:r w:rsidR="00980CA9" w:rsidRPr="00ED3151">
        <w:rPr>
          <w:sz w:val="26"/>
          <w:szCs w:val="26"/>
        </w:rPr>
        <w:t xml:space="preserve"> для текущего планирования </w:t>
      </w:r>
      <w:r w:rsidR="005E4610" w:rsidRPr="00ED3151">
        <w:rPr>
          <w:sz w:val="26"/>
          <w:szCs w:val="26"/>
        </w:rPr>
        <w:t>работы Университета и структурных подразделений;</w:t>
      </w:r>
      <w:r w:rsidR="00040991" w:rsidRPr="00ED3151">
        <w:rPr>
          <w:sz w:val="26"/>
          <w:szCs w:val="26"/>
        </w:rPr>
        <w:t xml:space="preserve"> </w:t>
      </w:r>
      <w:r w:rsidR="005E4610" w:rsidRPr="00ED3151">
        <w:rPr>
          <w:sz w:val="26"/>
          <w:szCs w:val="26"/>
        </w:rPr>
        <w:t xml:space="preserve">индивидуальные планы работников; планы проведения различных мероприятий; графики учета рабочего времени; </w:t>
      </w:r>
      <w:r w:rsidR="00980CA9" w:rsidRPr="00ED3151">
        <w:rPr>
          <w:sz w:val="26"/>
          <w:szCs w:val="26"/>
        </w:rPr>
        <w:t>г</w:t>
      </w:r>
      <w:r w:rsidR="005E4610" w:rsidRPr="00ED3151">
        <w:rPr>
          <w:sz w:val="26"/>
          <w:szCs w:val="26"/>
        </w:rPr>
        <w:t xml:space="preserve">рафики проведения различных мероприятий; </w:t>
      </w:r>
      <w:r w:rsidR="00980CA9" w:rsidRPr="00ED3151">
        <w:rPr>
          <w:sz w:val="26"/>
          <w:szCs w:val="26"/>
        </w:rPr>
        <w:t>г</w:t>
      </w:r>
      <w:r w:rsidR="005E4610" w:rsidRPr="00ED3151">
        <w:rPr>
          <w:sz w:val="26"/>
          <w:szCs w:val="26"/>
        </w:rPr>
        <w:t>рафики проведения аттестации, повышения квалификации</w:t>
      </w:r>
      <w:r w:rsidR="004B49B1" w:rsidRPr="00ED3151">
        <w:rPr>
          <w:sz w:val="26"/>
          <w:szCs w:val="26"/>
        </w:rPr>
        <w:t xml:space="preserve"> и др.</w:t>
      </w:r>
    </w:p>
    <w:p w:rsidR="005E4610" w:rsidRPr="00ED3151" w:rsidRDefault="00F56CAB" w:rsidP="00816D3A">
      <w:pPr>
        <w:pStyle w:val="a7"/>
        <w:numPr>
          <w:ilvl w:val="0"/>
          <w:numId w:val="16"/>
        </w:numPr>
        <w:tabs>
          <w:tab w:val="left" w:pos="1276"/>
        </w:tabs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 xml:space="preserve">Отчеты, </w:t>
      </w:r>
      <w:r w:rsidR="004B49B1" w:rsidRPr="00ED3151">
        <w:rPr>
          <w:sz w:val="26"/>
          <w:szCs w:val="26"/>
        </w:rPr>
        <w:t>включая:</w:t>
      </w:r>
      <w:r w:rsidR="00980CA9" w:rsidRPr="00ED3151">
        <w:rPr>
          <w:sz w:val="26"/>
          <w:szCs w:val="26"/>
        </w:rPr>
        <w:t xml:space="preserve"> </w:t>
      </w:r>
      <w:r w:rsidR="005E4610" w:rsidRPr="00ED3151">
        <w:rPr>
          <w:sz w:val="26"/>
          <w:szCs w:val="26"/>
        </w:rPr>
        <w:t>о выполнении планов работы Университета и структурных подразделений; о выполнении индивидуальных планов работников</w:t>
      </w:r>
      <w:r w:rsidRPr="00ED3151">
        <w:rPr>
          <w:sz w:val="26"/>
          <w:szCs w:val="26"/>
        </w:rPr>
        <w:t xml:space="preserve"> и др</w:t>
      </w:r>
      <w:r w:rsidR="00C96630" w:rsidRPr="00ED3151">
        <w:rPr>
          <w:sz w:val="26"/>
          <w:szCs w:val="26"/>
        </w:rPr>
        <w:t>.</w:t>
      </w:r>
    </w:p>
    <w:p w:rsidR="005E4610" w:rsidRPr="00ED3151" w:rsidRDefault="005E4610" w:rsidP="00816D3A">
      <w:pPr>
        <w:pStyle w:val="a7"/>
        <w:numPr>
          <w:ilvl w:val="0"/>
          <w:numId w:val="16"/>
        </w:numPr>
        <w:tabs>
          <w:tab w:val="left" w:pos="1276"/>
        </w:tabs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 xml:space="preserve">Информационные </w:t>
      </w:r>
      <w:r w:rsidR="004B49B1" w:rsidRPr="00ED3151">
        <w:rPr>
          <w:sz w:val="26"/>
          <w:szCs w:val="26"/>
        </w:rPr>
        <w:t xml:space="preserve">и справочные </w:t>
      </w:r>
      <w:r w:rsidR="00F56CAB" w:rsidRPr="00ED3151">
        <w:rPr>
          <w:sz w:val="26"/>
          <w:szCs w:val="26"/>
        </w:rPr>
        <w:t xml:space="preserve">документы, </w:t>
      </w:r>
      <w:r w:rsidR="004B49B1" w:rsidRPr="00ED3151">
        <w:rPr>
          <w:sz w:val="26"/>
          <w:szCs w:val="26"/>
        </w:rPr>
        <w:t xml:space="preserve">включая: </w:t>
      </w:r>
      <w:r w:rsidRPr="00ED3151">
        <w:rPr>
          <w:sz w:val="26"/>
          <w:szCs w:val="26"/>
        </w:rPr>
        <w:t>доклады, обзоры информационного характера;</w:t>
      </w:r>
      <w:r w:rsidR="004B49B1" w:rsidRPr="00ED3151">
        <w:rPr>
          <w:sz w:val="26"/>
          <w:szCs w:val="26"/>
        </w:rPr>
        <w:t xml:space="preserve"> и</w:t>
      </w:r>
      <w:r w:rsidRPr="00ED3151">
        <w:rPr>
          <w:sz w:val="26"/>
          <w:szCs w:val="26"/>
        </w:rPr>
        <w:t>нформационные, тематические, библиог</w:t>
      </w:r>
      <w:r w:rsidR="004B49B1" w:rsidRPr="00ED3151">
        <w:rPr>
          <w:sz w:val="26"/>
          <w:szCs w:val="26"/>
        </w:rPr>
        <w:t>рафические подборки; с</w:t>
      </w:r>
      <w:r w:rsidRPr="00ED3151">
        <w:rPr>
          <w:sz w:val="26"/>
          <w:szCs w:val="26"/>
        </w:rPr>
        <w:t>ообщения, статьи о деятельности Университета</w:t>
      </w:r>
      <w:r w:rsidR="00F56CAB" w:rsidRPr="00ED3151">
        <w:rPr>
          <w:sz w:val="26"/>
          <w:szCs w:val="26"/>
        </w:rPr>
        <w:t xml:space="preserve"> и др.</w:t>
      </w:r>
    </w:p>
    <w:p w:rsidR="005E4610" w:rsidRPr="00ED3151" w:rsidRDefault="005E4610" w:rsidP="00816D3A">
      <w:pPr>
        <w:pStyle w:val="a7"/>
        <w:numPr>
          <w:ilvl w:val="0"/>
          <w:numId w:val="16"/>
        </w:numPr>
        <w:tabs>
          <w:tab w:val="left" w:pos="1276"/>
        </w:tabs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 xml:space="preserve">Документы </w:t>
      </w:r>
      <w:r w:rsidR="00F56CAB" w:rsidRPr="00ED3151">
        <w:rPr>
          <w:sz w:val="26"/>
          <w:szCs w:val="26"/>
        </w:rPr>
        <w:t xml:space="preserve">по оперативным вопросам, </w:t>
      </w:r>
      <w:r w:rsidR="004B49B1" w:rsidRPr="00ED3151">
        <w:rPr>
          <w:sz w:val="26"/>
          <w:szCs w:val="26"/>
        </w:rPr>
        <w:t xml:space="preserve">включая: </w:t>
      </w:r>
      <w:r w:rsidR="00F56CAB" w:rsidRPr="00ED3151">
        <w:rPr>
          <w:sz w:val="26"/>
          <w:szCs w:val="26"/>
        </w:rPr>
        <w:t>протоколы; справки; сведения;</w:t>
      </w:r>
      <w:r w:rsidRPr="00ED3151">
        <w:rPr>
          <w:sz w:val="26"/>
          <w:szCs w:val="26"/>
        </w:rPr>
        <w:t xml:space="preserve"> сводк</w:t>
      </w:r>
      <w:r w:rsidR="00F56CAB" w:rsidRPr="00ED3151">
        <w:rPr>
          <w:sz w:val="26"/>
          <w:szCs w:val="26"/>
        </w:rPr>
        <w:t>и; отчеты;</w:t>
      </w:r>
      <w:r w:rsidR="004B49B1" w:rsidRPr="00ED3151">
        <w:rPr>
          <w:sz w:val="26"/>
          <w:szCs w:val="26"/>
        </w:rPr>
        <w:t xml:space="preserve"> докладные и </w:t>
      </w:r>
      <w:r w:rsidRPr="00ED3151">
        <w:rPr>
          <w:sz w:val="26"/>
          <w:szCs w:val="26"/>
        </w:rPr>
        <w:t>служебные записки</w:t>
      </w:r>
      <w:r w:rsidR="00F56CAB" w:rsidRPr="00ED3151">
        <w:rPr>
          <w:sz w:val="26"/>
          <w:szCs w:val="26"/>
        </w:rPr>
        <w:t>;</w:t>
      </w:r>
      <w:r w:rsidR="004B49B1" w:rsidRPr="00ED3151">
        <w:rPr>
          <w:sz w:val="26"/>
          <w:szCs w:val="26"/>
        </w:rPr>
        <w:t xml:space="preserve"> пор</w:t>
      </w:r>
      <w:r w:rsidR="00F56CAB" w:rsidRPr="00ED3151">
        <w:rPr>
          <w:sz w:val="26"/>
          <w:szCs w:val="26"/>
        </w:rPr>
        <w:t>учения;</w:t>
      </w:r>
      <w:r w:rsidR="004B49B1" w:rsidRPr="00ED3151">
        <w:rPr>
          <w:sz w:val="26"/>
          <w:szCs w:val="26"/>
        </w:rPr>
        <w:t xml:space="preserve"> </w:t>
      </w:r>
      <w:r w:rsidR="00F56CAB" w:rsidRPr="00ED3151">
        <w:rPr>
          <w:sz w:val="26"/>
          <w:szCs w:val="26"/>
        </w:rPr>
        <w:t xml:space="preserve">решения; </w:t>
      </w:r>
      <w:r w:rsidR="004F5E05" w:rsidRPr="00ED3151">
        <w:rPr>
          <w:sz w:val="26"/>
          <w:szCs w:val="26"/>
        </w:rPr>
        <w:t xml:space="preserve">указания; </w:t>
      </w:r>
      <w:r w:rsidR="004B49B1" w:rsidRPr="00ED3151">
        <w:rPr>
          <w:sz w:val="26"/>
          <w:szCs w:val="26"/>
        </w:rPr>
        <w:t>документы рабочих групп, комиссий</w:t>
      </w:r>
      <w:r w:rsidR="004F5E05" w:rsidRPr="00ED3151">
        <w:rPr>
          <w:sz w:val="26"/>
          <w:szCs w:val="26"/>
        </w:rPr>
        <w:t>; заявки; инструкции; памятки</w:t>
      </w:r>
      <w:r w:rsidR="004B49B1" w:rsidRPr="00ED3151">
        <w:rPr>
          <w:sz w:val="26"/>
          <w:szCs w:val="26"/>
        </w:rPr>
        <w:t xml:space="preserve"> </w:t>
      </w:r>
      <w:r w:rsidR="00F56CAB" w:rsidRPr="00ED3151">
        <w:rPr>
          <w:sz w:val="26"/>
          <w:szCs w:val="26"/>
        </w:rPr>
        <w:t>и др.</w:t>
      </w:r>
    </w:p>
    <w:p w:rsidR="005E4610" w:rsidRPr="00ED3151" w:rsidRDefault="005E4610" w:rsidP="00816D3A">
      <w:pPr>
        <w:pStyle w:val="a7"/>
        <w:numPr>
          <w:ilvl w:val="0"/>
          <w:numId w:val="16"/>
        </w:numPr>
        <w:tabs>
          <w:tab w:val="left" w:pos="1276"/>
        </w:tabs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Докум</w:t>
      </w:r>
      <w:r w:rsidR="00A636E0" w:rsidRPr="00ED3151">
        <w:rPr>
          <w:sz w:val="26"/>
          <w:szCs w:val="26"/>
        </w:rPr>
        <w:t>енты структур</w:t>
      </w:r>
      <w:r w:rsidR="00F56CAB" w:rsidRPr="00ED3151">
        <w:rPr>
          <w:sz w:val="26"/>
          <w:szCs w:val="26"/>
        </w:rPr>
        <w:t xml:space="preserve">ных подразделений Университета, </w:t>
      </w:r>
      <w:r w:rsidR="00A636E0" w:rsidRPr="00ED3151">
        <w:rPr>
          <w:sz w:val="26"/>
          <w:szCs w:val="26"/>
        </w:rPr>
        <w:t>включая: по организации учебного процесса</w:t>
      </w:r>
      <w:r w:rsidR="00F56CAB" w:rsidRPr="00ED3151">
        <w:rPr>
          <w:sz w:val="26"/>
          <w:szCs w:val="26"/>
        </w:rPr>
        <w:t xml:space="preserve"> (рабочая программа дисциплины и (или) практики,</w:t>
      </w:r>
      <w:r w:rsidR="00A636E0" w:rsidRPr="00ED3151">
        <w:rPr>
          <w:sz w:val="26"/>
          <w:szCs w:val="26"/>
        </w:rPr>
        <w:t xml:space="preserve"> </w:t>
      </w:r>
      <w:r w:rsidR="00F56CAB" w:rsidRPr="00ED3151">
        <w:rPr>
          <w:sz w:val="26"/>
          <w:szCs w:val="26"/>
        </w:rPr>
        <w:t xml:space="preserve">календарный учебный график, учебный план и др.); </w:t>
      </w:r>
      <w:r w:rsidR="00A636E0" w:rsidRPr="00ED3151">
        <w:rPr>
          <w:sz w:val="26"/>
          <w:szCs w:val="26"/>
        </w:rPr>
        <w:t xml:space="preserve">по информационной деятельности; </w:t>
      </w:r>
      <w:r w:rsidRPr="00ED3151">
        <w:rPr>
          <w:sz w:val="26"/>
          <w:szCs w:val="26"/>
        </w:rPr>
        <w:t>по документа</w:t>
      </w:r>
      <w:r w:rsidR="00A636E0" w:rsidRPr="00ED3151">
        <w:rPr>
          <w:sz w:val="26"/>
          <w:szCs w:val="26"/>
        </w:rPr>
        <w:t xml:space="preserve">ционному обеспечению управления; </w:t>
      </w:r>
      <w:r w:rsidRPr="00ED3151">
        <w:rPr>
          <w:sz w:val="26"/>
          <w:szCs w:val="26"/>
        </w:rPr>
        <w:t>по администрат</w:t>
      </w:r>
      <w:r w:rsidR="00A636E0" w:rsidRPr="00ED3151">
        <w:rPr>
          <w:sz w:val="26"/>
          <w:szCs w:val="26"/>
        </w:rPr>
        <w:t xml:space="preserve">ивно-хозяйственной деятельности; по бытовым вопросам; </w:t>
      </w:r>
      <w:r w:rsidRPr="00ED3151">
        <w:rPr>
          <w:sz w:val="26"/>
          <w:szCs w:val="26"/>
        </w:rPr>
        <w:t>по организации досуга</w:t>
      </w:r>
      <w:r w:rsidR="00F56CAB" w:rsidRPr="00ED3151">
        <w:rPr>
          <w:sz w:val="26"/>
          <w:szCs w:val="26"/>
        </w:rPr>
        <w:t xml:space="preserve"> и др.</w:t>
      </w:r>
    </w:p>
    <w:p w:rsidR="00A636E0" w:rsidRPr="00ED3151" w:rsidRDefault="005E4610" w:rsidP="00816D3A">
      <w:pPr>
        <w:pStyle w:val="a7"/>
        <w:numPr>
          <w:ilvl w:val="0"/>
          <w:numId w:val="16"/>
        </w:numPr>
        <w:tabs>
          <w:tab w:val="left" w:pos="1276"/>
        </w:tabs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Внутренняя переписка</w:t>
      </w:r>
      <w:r w:rsidR="00A636E0" w:rsidRPr="00ED3151">
        <w:rPr>
          <w:sz w:val="26"/>
          <w:szCs w:val="26"/>
        </w:rPr>
        <w:t xml:space="preserve"> структурных подразделений Университета</w:t>
      </w:r>
      <w:r w:rsidR="00DE6366" w:rsidRPr="00ED3151">
        <w:rPr>
          <w:sz w:val="26"/>
          <w:szCs w:val="26"/>
        </w:rPr>
        <w:t>.</w:t>
      </w:r>
    </w:p>
    <w:p w:rsidR="00DE26B2" w:rsidRPr="00ED3151" w:rsidRDefault="00DE26B2" w:rsidP="00816D3A">
      <w:pPr>
        <w:pStyle w:val="af5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</w:p>
    <w:p w:rsidR="00C96630" w:rsidRPr="00ED3151" w:rsidRDefault="00C96630" w:rsidP="00816D3A">
      <w:pPr>
        <w:pStyle w:val="af5"/>
        <w:tabs>
          <w:tab w:val="left" w:pos="1134"/>
        </w:tabs>
        <w:spacing w:line="276" w:lineRule="auto"/>
        <w:ind w:firstLine="709"/>
        <w:rPr>
          <w:sz w:val="26"/>
          <w:szCs w:val="26"/>
        </w:rPr>
      </w:pPr>
      <w:r w:rsidRPr="00ED3151">
        <w:rPr>
          <w:sz w:val="26"/>
          <w:szCs w:val="26"/>
        </w:rPr>
        <w:t>Список внутренних электронных документов, при обработке которых используется ПЭП не является исчерпывающим и может быть детализирован и (или) изменён локальным нормативным актом ТГУ и (или) организационно-распорядительным актом ректора ТГУ.</w:t>
      </w:r>
    </w:p>
    <w:p w:rsidR="00301085" w:rsidRPr="00ED3151" w:rsidRDefault="00301085" w:rsidP="00816D3A">
      <w:pPr>
        <w:spacing w:before="0" w:after="0"/>
        <w:rPr>
          <w:sz w:val="26"/>
          <w:szCs w:val="26"/>
        </w:rPr>
      </w:pPr>
    </w:p>
    <w:p w:rsidR="00CF6059" w:rsidRPr="00ED3151" w:rsidRDefault="00CF6059" w:rsidP="00816D3A">
      <w:pPr>
        <w:spacing w:before="0" w:after="0"/>
        <w:rPr>
          <w:sz w:val="26"/>
          <w:szCs w:val="26"/>
        </w:rPr>
      </w:pPr>
    </w:p>
    <w:p w:rsidR="00D576FE" w:rsidRPr="00ED3151" w:rsidRDefault="00D40486" w:rsidP="00816D3A">
      <w:pPr>
        <w:pStyle w:val="a7"/>
        <w:numPr>
          <w:ilvl w:val="0"/>
          <w:numId w:val="15"/>
        </w:numPr>
        <w:tabs>
          <w:tab w:val="left" w:pos="993"/>
        </w:tabs>
        <w:spacing w:before="0" w:after="0"/>
        <w:ind w:left="0" w:firstLine="709"/>
        <w:rPr>
          <w:b/>
          <w:sz w:val="26"/>
          <w:szCs w:val="26"/>
        </w:rPr>
      </w:pPr>
      <w:r w:rsidRPr="00ED3151">
        <w:rPr>
          <w:b/>
          <w:bCs/>
          <w:sz w:val="26"/>
          <w:szCs w:val="26"/>
        </w:rPr>
        <w:t>Усиленная неквалифицированная электронная подпись</w:t>
      </w:r>
      <w:r w:rsidRPr="00ED3151">
        <w:rPr>
          <w:b/>
          <w:sz w:val="26"/>
          <w:szCs w:val="26"/>
        </w:rPr>
        <w:t xml:space="preserve"> используется у</w:t>
      </w:r>
      <w:r w:rsidR="00301085" w:rsidRPr="00ED3151">
        <w:rPr>
          <w:b/>
          <w:sz w:val="26"/>
          <w:szCs w:val="26"/>
        </w:rPr>
        <w:t>частник</w:t>
      </w:r>
      <w:r w:rsidRPr="00ED3151">
        <w:rPr>
          <w:b/>
          <w:sz w:val="26"/>
          <w:szCs w:val="26"/>
        </w:rPr>
        <w:t>ами</w:t>
      </w:r>
      <w:r w:rsidR="00301085" w:rsidRPr="00ED3151">
        <w:rPr>
          <w:b/>
          <w:sz w:val="26"/>
          <w:szCs w:val="26"/>
        </w:rPr>
        <w:t xml:space="preserve"> внутреннего электронного документооборота в </w:t>
      </w:r>
      <w:r w:rsidRPr="00ED3151">
        <w:rPr>
          <w:b/>
          <w:sz w:val="26"/>
          <w:szCs w:val="26"/>
        </w:rPr>
        <w:t>ТГУ</w:t>
      </w:r>
      <w:r w:rsidR="00301085" w:rsidRPr="00ED3151">
        <w:rPr>
          <w:b/>
          <w:sz w:val="26"/>
          <w:szCs w:val="26"/>
        </w:rPr>
        <w:t xml:space="preserve"> при обработке следующих </w:t>
      </w:r>
      <w:r w:rsidR="00FF5353" w:rsidRPr="00ED3151">
        <w:rPr>
          <w:b/>
          <w:sz w:val="26"/>
          <w:szCs w:val="26"/>
        </w:rPr>
        <w:t xml:space="preserve">видов </w:t>
      </w:r>
      <w:r w:rsidR="00301085" w:rsidRPr="00ED3151">
        <w:rPr>
          <w:b/>
          <w:sz w:val="26"/>
          <w:szCs w:val="26"/>
        </w:rPr>
        <w:t xml:space="preserve">электронных документов: </w:t>
      </w:r>
    </w:p>
    <w:p w:rsidR="008B533B" w:rsidRPr="00ED3151" w:rsidRDefault="008B533B" w:rsidP="00816D3A">
      <w:pPr>
        <w:pStyle w:val="a7"/>
        <w:numPr>
          <w:ilvl w:val="0"/>
          <w:numId w:val="17"/>
        </w:numPr>
        <w:tabs>
          <w:tab w:val="left" w:pos="1276"/>
        </w:tabs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Кадровые документы, для которых применяются нормы и требования «Положения об электронном документообороте в сфере трудовых отношений в Тольяттинском государственном университете».</w:t>
      </w:r>
    </w:p>
    <w:p w:rsidR="008B533B" w:rsidRPr="00ED3151" w:rsidRDefault="008B533B" w:rsidP="00816D3A">
      <w:pPr>
        <w:pStyle w:val="a7"/>
        <w:numPr>
          <w:ilvl w:val="0"/>
          <w:numId w:val="17"/>
        </w:numPr>
        <w:tabs>
          <w:tab w:val="left" w:pos="1276"/>
        </w:tabs>
        <w:spacing w:before="0" w:after="0"/>
        <w:ind w:left="0" w:firstLine="709"/>
        <w:rPr>
          <w:sz w:val="26"/>
          <w:szCs w:val="26"/>
        </w:rPr>
      </w:pPr>
      <w:r w:rsidRPr="00ED3151">
        <w:rPr>
          <w:sz w:val="26"/>
          <w:szCs w:val="26"/>
        </w:rPr>
        <w:t>Экзаменационные и (или) зачетные ведомости.</w:t>
      </w:r>
    </w:p>
    <w:p w:rsidR="00C96630" w:rsidRPr="00ED3151" w:rsidRDefault="00C96630" w:rsidP="00816D3A">
      <w:pPr>
        <w:tabs>
          <w:tab w:val="left" w:pos="1276"/>
        </w:tabs>
        <w:spacing w:before="0" w:after="0"/>
      </w:pPr>
    </w:p>
    <w:p w:rsidR="00C96630" w:rsidRPr="00ED3151" w:rsidRDefault="00C96630" w:rsidP="00816D3A">
      <w:pPr>
        <w:pStyle w:val="af5"/>
        <w:tabs>
          <w:tab w:val="left" w:pos="1134"/>
        </w:tabs>
        <w:spacing w:line="276" w:lineRule="auto"/>
        <w:ind w:firstLine="709"/>
        <w:rPr>
          <w:sz w:val="26"/>
          <w:szCs w:val="26"/>
        </w:rPr>
      </w:pPr>
      <w:r w:rsidRPr="00ED3151">
        <w:rPr>
          <w:sz w:val="26"/>
          <w:szCs w:val="26"/>
        </w:rPr>
        <w:t>Список внутренних электронных документов, при обработке которых используется УНЭП не является исчерпывающим и может быть детализирован и (или) изменён локальным нормативным актом ТГУ и (или) организационно-распорядительным актом ректора ТГУ.</w:t>
      </w:r>
    </w:p>
    <w:p w:rsidR="00ED3151" w:rsidRPr="00ED3151" w:rsidRDefault="00ED3151" w:rsidP="00816D3A">
      <w:pPr>
        <w:pStyle w:val="af5"/>
        <w:tabs>
          <w:tab w:val="left" w:pos="1134"/>
        </w:tabs>
        <w:spacing w:line="276" w:lineRule="auto"/>
        <w:ind w:firstLine="709"/>
        <w:rPr>
          <w:sz w:val="26"/>
          <w:szCs w:val="26"/>
        </w:rPr>
      </w:pPr>
    </w:p>
    <w:sectPr w:rsidR="00ED3151" w:rsidRPr="00ED3151" w:rsidSect="00AB6C80">
      <w:headerReference w:type="default" r:id="rId10"/>
      <w:headerReference w:type="first" r:id="rId11"/>
      <w:pgSz w:w="11906" w:h="173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EB" w:rsidRDefault="005709EB" w:rsidP="006152A0">
      <w:pPr>
        <w:spacing w:before="0" w:after="0" w:line="240" w:lineRule="auto"/>
      </w:pPr>
      <w:r>
        <w:separator/>
      </w:r>
    </w:p>
  </w:endnote>
  <w:endnote w:type="continuationSeparator" w:id="0">
    <w:p w:rsidR="005709EB" w:rsidRDefault="005709EB" w:rsidP="006152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EB" w:rsidRDefault="005709EB" w:rsidP="006152A0">
      <w:pPr>
        <w:spacing w:before="0" w:after="0" w:line="240" w:lineRule="auto"/>
      </w:pPr>
      <w:r>
        <w:separator/>
      </w:r>
    </w:p>
  </w:footnote>
  <w:footnote w:type="continuationSeparator" w:id="0">
    <w:p w:rsidR="005709EB" w:rsidRDefault="005709EB" w:rsidP="006152A0">
      <w:pPr>
        <w:spacing w:before="0" w:after="0" w:line="240" w:lineRule="auto"/>
      </w:pPr>
      <w:r>
        <w:continuationSeparator/>
      </w:r>
    </w:p>
  </w:footnote>
  <w:footnote w:id="1">
    <w:p w:rsidR="00A64D61" w:rsidRDefault="00A64D61">
      <w:pPr>
        <w:pStyle w:val="af9"/>
      </w:pPr>
      <w:r>
        <w:rPr>
          <w:rStyle w:val="afb"/>
        </w:rPr>
        <w:footnoteRef/>
      </w:r>
      <w:r>
        <w:t xml:space="preserve"> Подразделение, администрирующее ИС в соответствии с </w:t>
      </w:r>
      <w:r w:rsidRPr="00A64D61">
        <w:t>регламент</w:t>
      </w:r>
      <w:r>
        <w:t>ом</w:t>
      </w:r>
      <w:r w:rsidRPr="00A64D61">
        <w:t xml:space="preserve"> бизнес-процесса «Управление доступом к информационным системам и ресурсам»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1273"/>
      <w:gridCol w:w="1703"/>
      <w:gridCol w:w="6369"/>
    </w:tblGrid>
    <w:tr w:rsidR="00324616" w:rsidRPr="00487C3E" w:rsidTr="00DF6A98">
      <w:trPr>
        <w:trHeight w:val="557"/>
      </w:trPr>
      <w:tc>
        <w:tcPr>
          <w:tcW w:w="1459" w:type="pct"/>
          <w:gridSpan w:val="2"/>
        </w:tcPr>
        <w:p w:rsidR="00324616" w:rsidRPr="00E273DA" w:rsidRDefault="00324616" w:rsidP="00E273DA">
          <w:pPr>
            <w:tabs>
              <w:tab w:val="left" w:pos="890"/>
            </w:tabs>
            <w:spacing w:before="0" w:after="0" w:line="240" w:lineRule="auto"/>
            <w:rPr>
              <w:sz w:val="20"/>
              <w:szCs w:val="20"/>
            </w:rPr>
          </w:pPr>
          <w:r>
            <w:rPr>
              <w:b/>
              <w:noProof/>
              <w:sz w:val="8"/>
            </w:rPr>
            <w:drawing>
              <wp:inline distT="0" distB="0" distL="0" distR="0" wp14:anchorId="54771856" wp14:editId="77ED84D0">
                <wp:extent cx="1747051" cy="310028"/>
                <wp:effectExtent l="0" t="0" r="571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типы ТГУ 2022_все-0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6845" cy="313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1" w:type="pct"/>
        </w:tcPr>
        <w:p w:rsidR="00324616" w:rsidRPr="00487C3E" w:rsidRDefault="00324616" w:rsidP="006152A0">
          <w:pPr>
            <w:spacing w:before="0" w:after="0" w:line="240" w:lineRule="auto"/>
            <w:jc w:val="center"/>
            <w:rPr>
              <w:i/>
            </w:rPr>
          </w:pPr>
          <w:r w:rsidRPr="00487C3E">
            <w:t>ФГБОУ ВО «Тольяттинский государственный университет»</w:t>
          </w:r>
        </w:p>
      </w:tc>
    </w:tr>
    <w:tr w:rsidR="00324616" w:rsidRPr="00487C3E" w:rsidTr="00DF6A98">
      <w:trPr>
        <w:trHeight w:val="403"/>
      </w:trPr>
      <w:tc>
        <w:tcPr>
          <w:tcW w:w="624" w:type="pct"/>
        </w:tcPr>
        <w:p w:rsidR="00324616" w:rsidRPr="00487C3E" w:rsidRDefault="00324616" w:rsidP="006152A0">
          <w:pPr>
            <w:spacing w:before="0" w:after="0" w:line="240" w:lineRule="auto"/>
            <w:jc w:val="center"/>
            <w:rPr>
              <w:i/>
            </w:rPr>
          </w:pPr>
          <w:r>
            <w:t xml:space="preserve">Версия: 1 </w:t>
          </w:r>
        </w:p>
      </w:tc>
      <w:tc>
        <w:tcPr>
          <w:tcW w:w="835" w:type="pct"/>
        </w:tcPr>
        <w:p w:rsidR="00324616" w:rsidRPr="00487C3E" w:rsidRDefault="00324616" w:rsidP="006152A0">
          <w:pPr>
            <w:spacing w:before="0" w:after="0" w:line="240" w:lineRule="auto"/>
            <w:jc w:val="center"/>
          </w:pPr>
          <w:r w:rsidRPr="00487C3E">
            <w:t xml:space="preserve">Стр.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149CC">
            <w:rPr>
              <w:noProof/>
            </w:rPr>
            <w:t>11</w:t>
          </w:r>
          <w:r>
            <w:rPr>
              <w:noProof/>
            </w:rPr>
            <w:fldChar w:fldCharType="end"/>
          </w:r>
          <w:r w:rsidRPr="00487C3E"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149CC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  <w:tc>
        <w:tcPr>
          <w:tcW w:w="3541" w:type="pct"/>
        </w:tcPr>
        <w:p w:rsidR="00324616" w:rsidRPr="00AF66DD" w:rsidRDefault="00324616" w:rsidP="00D76006">
          <w:pPr>
            <w:spacing w:before="0" w:after="0" w:line="240" w:lineRule="auto"/>
            <w:jc w:val="center"/>
          </w:pPr>
          <w:r w:rsidRPr="00AF66DD">
            <w:rPr>
              <w:color w:val="000000" w:themeColor="text1"/>
            </w:rPr>
            <w:t>Порядок использования электронной подписи сотрудника в</w:t>
          </w:r>
          <w:r>
            <w:rPr>
              <w:color w:val="000000" w:themeColor="text1"/>
            </w:rPr>
            <w:t>о внутренних</w:t>
          </w:r>
          <w:r w:rsidRPr="00AF66DD">
            <w:rPr>
              <w:color w:val="000000" w:themeColor="text1"/>
            </w:rPr>
            <w:t xml:space="preserve"> информационных системах </w:t>
          </w:r>
          <w:r w:rsidR="00D76006">
            <w:rPr>
              <w:color w:val="000000" w:themeColor="text1"/>
            </w:rPr>
            <w:t>ТГУ</w:t>
          </w:r>
        </w:p>
      </w:tc>
    </w:tr>
  </w:tbl>
  <w:p w:rsidR="00324616" w:rsidRDefault="00324616" w:rsidP="00E273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195"/>
      <w:gridCol w:w="1860"/>
      <w:gridCol w:w="6290"/>
    </w:tblGrid>
    <w:tr w:rsidR="00324616" w:rsidRPr="00487C3E" w:rsidTr="00A801FD">
      <w:trPr>
        <w:trHeight w:val="699"/>
      </w:trPr>
      <w:tc>
        <w:tcPr>
          <w:tcW w:w="3256" w:type="dxa"/>
          <w:gridSpan w:val="2"/>
        </w:tcPr>
        <w:p w:rsidR="00324616" w:rsidRPr="00E273DA" w:rsidRDefault="00324616" w:rsidP="00B31A77">
          <w:pPr>
            <w:tabs>
              <w:tab w:val="left" w:pos="890"/>
            </w:tabs>
            <w:spacing w:before="0" w:after="0" w:line="240" w:lineRule="auto"/>
            <w:rPr>
              <w:sz w:val="20"/>
              <w:szCs w:val="20"/>
            </w:rPr>
          </w:pPr>
          <w:r>
            <w:rPr>
              <w:b/>
              <w:noProof/>
              <w:sz w:val="8"/>
            </w:rPr>
            <w:drawing>
              <wp:inline distT="0" distB="0" distL="0" distR="0">
                <wp:extent cx="1747051" cy="310028"/>
                <wp:effectExtent l="0" t="0" r="571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типы ТГУ 2022_все-0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6845" cy="313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3" w:type="dxa"/>
        </w:tcPr>
        <w:p w:rsidR="00324616" w:rsidRPr="00487C3E" w:rsidRDefault="00324616" w:rsidP="00B31A77">
          <w:pPr>
            <w:spacing w:before="0" w:after="0" w:line="240" w:lineRule="auto"/>
            <w:jc w:val="center"/>
            <w:rPr>
              <w:i/>
            </w:rPr>
          </w:pPr>
          <w:r w:rsidRPr="00487C3E">
            <w:t>ФГБОУ ВО «Тольяттинский государственный университет»</w:t>
          </w:r>
        </w:p>
      </w:tc>
    </w:tr>
    <w:tr w:rsidR="00324616" w:rsidRPr="00487C3E" w:rsidTr="00B31A77">
      <w:trPr>
        <w:trHeight w:val="403"/>
      </w:trPr>
      <w:tc>
        <w:tcPr>
          <w:tcW w:w="0" w:type="auto"/>
        </w:tcPr>
        <w:p w:rsidR="00324616" w:rsidRPr="00487C3E" w:rsidRDefault="00324616" w:rsidP="00B31A77">
          <w:pPr>
            <w:spacing w:before="0" w:after="0" w:line="240" w:lineRule="auto"/>
            <w:jc w:val="center"/>
            <w:rPr>
              <w:i/>
            </w:rPr>
          </w:pPr>
          <w:r>
            <w:t xml:space="preserve">Версия: 1 </w:t>
          </w:r>
        </w:p>
      </w:tc>
      <w:tc>
        <w:tcPr>
          <w:tcW w:w="1806" w:type="dxa"/>
        </w:tcPr>
        <w:p w:rsidR="00324616" w:rsidRPr="00487C3E" w:rsidRDefault="00324616" w:rsidP="00B31A77">
          <w:pPr>
            <w:spacing w:before="0" w:after="0" w:line="240" w:lineRule="auto"/>
            <w:jc w:val="center"/>
          </w:pPr>
          <w:r w:rsidRPr="00487C3E">
            <w:t xml:space="preserve">Стр.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149CC">
            <w:rPr>
              <w:noProof/>
            </w:rPr>
            <w:t>13</w:t>
          </w:r>
          <w:r>
            <w:rPr>
              <w:noProof/>
            </w:rPr>
            <w:fldChar w:fldCharType="end"/>
          </w:r>
          <w:r w:rsidRPr="00487C3E"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149CC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  <w:tc>
        <w:tcPr>
          <w:tcW w:w="11623" w:type="dxa"/>
        </w:tcPr>
        <w:p w:rsidR="00324616" w:rsidRPr="00487C3E" w:rsidRDefault="00A801FD" w:rsidP="00D76006">
          <w:pPr>
            <w:spacing w:before="0" w:after="0" w:line="240" w:lineRule="auto"/>
            <w:jc w:val="center"/>
          </w:pPr>
          <w:r w:rsidRPr="00AF66DD">
            <w:rPr>
              <w:color w:val="000000" w:themeColor="text1"/>
            </w:rPr>
            <w:t>Порядок использования электронной подписи сотрудника в</w:t>
          </w:r>
          <w:r>
            <w:rPr>
              <w:color w:val="000000" w:themeColor="text1"/>
            </w:rPr>
            <w:t>о внутренних</w:t>
          </w:r>
          <w:r w:rsidRPr="00AF66DD">
            <w:rPr>
              <w:color w:val="000000" w:themeColor="text1"/>
            </w:rPr>
            <w:t xml:space="preserve"> информационных системах </w:t>
          </w:r>
          <w:r w:rsidR="00D76006">
            <w:rPr>
              <w:color w:val="000000" w:themeColor="text1"/>
            </w:rPr>
            <w:t>ТГУ</w:t>
          </w:r>
        </w:p>
      </w:tc>
    </w:tr>
  </w:tbl>
  <w:p w:rsidR="00324616" w:rsidRDefault="00324616" w:rsidP="00E273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273"/>
      <w:gridCol w:w="1841"/>
      <w:gridCol w:w="6231"/>
    </w:tblGrid>
    <w:tr w:rsidR="00324616" w:rsidRPr="00487C3E" w:rsidTr="001E44F5">
      <w:trPr>
        <w:trHeight w:val="423"/>
      </w:trPr>
      <w:tc>
        <w:tcPr>
          <w:tcW w:w="1666" w:type="pct"/>
          <w:gridSpan w:val="2"/>
        </w:tcPr>
        <w:p w:rsidR="00324616" w:rsidRPr="00E273DA" w:rsidRDefault="00324616" w:rsidP="005E1377">
          <w:pPr>
            <w:tabs>
              <w:tab w:val="left" w:pos="890"/>
            </w:tabs>
            <w:spacing w:before="0" w:after="0" w:line="240" w:lineRule="auto"/>
            <w:rPr>
              <w:sz w:val="20"/>
              <w:szCs w:val="20"/>
            </w:rPr>
          </w:pPr>
          <w:r>
            <w:rPr>
              <w:b/>
              <w:noProof/>
              <w:sz w:val="8"/>
            </w:rPr>
            <w:drawing>
              <wp:inline distT="0" distB="0" distL="0" distR="0">
                <wp:extent cx="1747051" cy="310028"/>
                <wp:effectExtent l="0" t="0" r="5715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типы ТГУ 2022_все-0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6845" cy="313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</w:tcPr>
        <w:p w:rsidR="00324616" w:rsidRPr="00487C3E" w:rsidRDefault="00324616" w:rsidP="005E1377">
          <w:pPr>
            <w:spacing w:before="0" w:after="0" w:line="240" w:lineRule="auto"/>
            <w:jc w:val="center"/>
            <w:rPr>
              <w:i/>
            </w:rPr>
          </w:pPr>
          <w:r w:rsidRPr="00487C3E">
            <w:t>ФГБОУ ВО «Тольяттинский государственный университет»</w:t>
          </w:r>
        </w:p>
      </w:tc>
    </w:tr>
    <w:tr w:rsidR="00324616" w:rsidRPr="00487C3E" w:rsidTr="001E44F5">
      <w:trPr>
        <w:trHeight w:val="403"/>
      </w:trPr>
      <w:tc>
        <w:tcPr>
          <w:tcW w:w="681" w:type="pct"/>
        </w:tcPr>
        <w:p w:rsidR="00324616" w:rsidRPr="00487C3E" w:rsidRDefault="00324616" w:rsidP="005E1377">
          <w:pPr>
            <w:spacing w:before="0" w:after="0" w:line="240" w:lineRule="auto"/>
            <w:jc w:val="center"/>
            <w:rPr>
              <w:i/>
            </w:rPr>
          </w:pPr>
          <w:r>
            <w:t xml:space="preserve">Версия: 1 </w:t>
          </w:r>
        </w:p>
      </w:tc>
      <w:tc>
        <w:tcPr>
          <w:tcW w:w="985" w:type="pct"/>
        </w:tcPr>
        <w:p w:rsidR="00324616" w:rsidRPr="00487C3E" w:rsidRDefault="00324616" w:rsidP="005E1377">
          <w:pPr>
            <w:spacing w:before="0" w:after="0" w:line="240" w:lineRule="auto"/>
            <w:jc w:val="center"/>
          </w:pPr>
          <w:r w:rsidRPr="00487C3E">
            <w:t xml:space="preserve">Стр.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149CC">
            <w:rPr>
              <w:noProof/>
            </w:rPr>
            <w:t>12</w:t>
          </w:r>
          <w:r>
            <w:rPr>
              <w:noProof/>
            </w:rPr>
            <w:fldChar w:fldCharType="end"/>
          </w:r>
          <w:r w:rsidRPr="00487C3E"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149CC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  <w:tc>
        <w:tcPr>
          <w:tcW w:w="3334" w:type="pct"/>
        </w:tcPr>
        <w:p w:rsidR="00324616" w:rsidRPr="00487C3E" w:rsidRDefault="00A801FD" w:rsidP="00D76006">
          <w:pPr>
            <w:spacing w:before="0" w:after="0" w:line="240" w:lineRule="auto"/>
            <w:jc w:val="center"/>
          </w:pPr>
          <w:r w:rsidRPr="00AF66DD">
            <w:rPr>
              <w:color w:val="000000" w:themeColor="text1"/>
            </w:rPr>
            <w:t>Порядок использования электронной подписи сотрудника в</w:t>
          </w:r>
          <w:r>
            <w:rPr>
              <w:color w:val="000000" w:themeColor="text1"/>
            </w:rPr>
            <w:t>о внутренних</w:t>
          </w:r>
          <w:r w:rsidRPr="00AF66DD">
            <w:rPr>
              <w:color w:val="000000" w:themeColor="text1"/>
            </w:rPr>
            <w:t xml:space="preserve"> информационных системах </w:t>
          </w:r>
          <w:r w:rsidR="00D76006">
            <w:rPr>
              <w:color w:val="000000" w:themeColor="text1"/>
            </w:rPr>
            <w:t>ТГУ</w:t>
          </w:r>
        </w:p>
      </w:tc>
    </w:tr>
  </w:tbl>
  <w:p w:rsidR="00324616" w:rsidRPr="005E1377" w:rsidRDefault="00324616" w:rsidP="005E1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E43"/>
    <w:multiLevelType w:val="hybridMultilevel"/>
    <w:tmpl w:val="74B6E368"/>
    <w:lvl w:ilvl="0" w:tplc="089453BA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D52543"/>
    <w:multiLevelType w:val="hybridMultilevel"/>
    <w:tmpl w:val="900CB2C2"/>
    <w:lvl w:ilvl="0" w:tplc="B434C072">
      <w:start w:val="1"/>
      <w:numFmt w:val="decimal"/>
      <w:lvlText w:val="6.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19CF5DB0"/>
    <w:multiLevelType w:val="hybridMultilevel"/>
    <w:tmpl w:val="6A26C06A"/>
    <w:lvl w:ilvl="0" w:tplc="4F38A3A2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7EFD"/>
    <w:multiLevelType w:val="hybridMultilevel"/>
    <w:tmpl w:val="81A65D72"/>
    <w:lvl w:ilvl="0" w:tplc="FFFFFFFF">
      <w:start w:val="1"/>
      <w:numFmt w:val="decimal"/>
      <w:lvlText w:val="1.%1."/>
      <w:lvlJc w:val="left"/>
      <w:pPr>
        <w:ind w:left="659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decimal"/>
      <w:lvlText w:val="1.2.%3."/>
      <w:lvlJc w:val="left"/>
      <w:pPr>
        <w:ind w:left="1315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C26C3A"/>
    <w:multiLevelType w:val="hybridMultilevel"/>
    <w:tmpl w:val="AED24BD0"/>
    <w:lvl w:ilvl="0" w:tplc="FFFFFFFF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56D1D"/>
    <w:multiLevelType w:val="hybridMultilevel"/>
    <w:tmpl w:val="3E48CED4"/>
    <w:lvl w:ilvl="0" w:tplc="97E6E0C4">
      <w:start w:val="1"/>
      <w:numFmt w:val="decimal"/>
      <w:lvlText w:val="6.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2BC14D8B"/>
    <w:multiLevelType w:val="hybridMultilevel"/>
    <w:tmpl w:val="AED24BD0"/>
    <w:lvl w:ilvl="0" w:tplc="FB1E59CA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76F2"/>
    <w:multiLevelType w:val="hybridMultilevel"/>
    <w:tmpl w:val="FB20B318"/>
    <w:lvl w:ilvl="0" w:tplc="9580DC00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20D6796"/>
    <w:multiLevelType w:val="hybridMultilevel"/>
    <w:tmpl w:val="08306ECC"/>
    <w:lvl w:ilvl="0" w:tplc="FB1E59CA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EEA"/>
    <w:multiLevelType w:val="multilevel"/>
    <w:tmpl w:val="DA266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C250FB"/>
    <w:multiLevelType w:val="hybridMultilevel"/>
    <w:tmpl w:val="A2EEFED0"/>
    <w:lvl w:ilvl="0" w:tplc="9AD45BB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41AA9"/>
    <w:multiLevelType w:val="multilevel"/>
    <w:tmpl w:val="E32C8C02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69" w:firstLine="0"/>
      </w:pPr>
    </w:lvl>
    <w:lvl w:ilvl="2">
      <w:start w:val="1"/>
      <w:numFmt w:val="decimal"/>
      <w:suff w:val="space"/>
      <w:lvlText w:val="%1.%2.%3."/>
      <w:lvlJc w:val="left"/>
      <w:pPr>
        <w:ind w:left="1538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307" w:firstLine="0"/>
      </w:pPr>
    </w:lvl>
    <w:lvl w:ilvl="4">
      <w:start w:val="1"/>
      <w:numFmt w:val="decimal"/>
      <w:lvlText w:val="%1.%2.%3.%4.%5."/>
      <w:lvlJc w:val="left"/>
      <w:pPr>
        <w:ind w:left="3076" w:firstLine="0"/>
      </w:pPr>
    </w:lvl>
    <w:lvl w:ilvl="5">
      <w:start w:val="1"/>
      <w:numFmt w:val="decimal"/>
      <w:lvlText w:val="%1.%2.%3.%4.%5.%6."/>
      <w:lvlJc w:val="left"/>
      <w:pPr>
        <w:ind w:left="3845" w:firstLine="0"/>
      </w:pPr>
    </w:lvl>
    <w:lvl w:ilvl="6">
      <w:start w:val="1"/>
      <w:numFmt w:val="decimal"/>
      <w:lvlText w:val="%1.%2.%3.%4.%5.%6.%7."/>
      <w:lvlJc w:val="left"/>
      <w:pPr>
        <w:ind w:left="4614" w:firstLine="0"/>
      </w:pPr>
    </w:lvl>
    <w:lvl w:ilvl="7">
      <w:start w:val="1"/>
      <w:numFmt w:val="decimal"/>
      <w:lvlText w:val="%1.%2.%3.%4.%5.%6.%7.%8."/>
      <w:lvlJc w:val="left"/>
      <w:pPr>
        <w:ind w:left="5383" w:firstLine="0"/>
      </w:pPr>
    </w:lvl>
    <w:lvl w:ilvl="8">
      <w:start w:val="1"/>
      <w:numFmt w:val="decimal"/>
      <w:lvlText w:val="%1.%2.%3.%4.%5.%6.%7.%8.%9."/>
      <w:lvlJc w:val="left"/>
      <w:pPr>
        <w:ind w:left="6152" w:firstLine="0"/>
      </w:pPr>
    </w:lvl>
  </w:abstractNum>
  <w:abstractNum w:abstractNumId="12" w15:restartNumberingAfterBreak="0">
    <w:nsid w:val="57D97252"/>
    <w:multiLevelType w:val="hybridMultilevel"/>
    <w:tmpl w:val="518E17FA"/>
    <w:lvl w:ilvl="0" w:tplc="11C63F04">
      <w:start w:val="1"/>
      <w:numFmt w:val="decimal"/>
      <w:pStyle w:val="2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626EA"/>
    <w:multiLevelType w:val="hybridMultilevel"/>
    <w:tmpl w:val="F6281E1E"/>
    <w:lvl w:ilvl="0" w:tplc="B8F8B64C">
      <w:start w:val="1"/>
      <w:numFmt w:val="decimal"/>
      <w:lvlText w:val="2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1E1BAA"/>
    <w:multiLevelType w:val="hybridMultilevel"/>
    <w:tmpl w:val="81A65D72"/>
    <w:lvl w:ilvl="0" w:tplc="5E3CA648">
      <w:start w:val="1"/>
      <w:numFmt w:val="decimal"/>
      <w:lvlText w:val="1.%1."/>
      <w:lvlJc w:val="left"/>
      <w:pPr>
        <w:ind w:left="65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6F28E85A">
      <w:start w:val="1"/>
      <w:numFmt w:val="decimal"/>
      <w:lvlText w:val="1.2.%3."/>
      <w:lvlJc w:val="left"/>
      <w:pPr>
        <w:ind w:left="1315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A513D5"/>
    <w:multiLevelType w:val="multilevel"/>
    <w:tmpl w:val="4132A324"/>
    <w:name w:val="Нумерованный список 5"/>
    <w:lvl w:ilvl="0">
      <w:start w:val="1"/>
      <w:numFmt w:val="decimal"/>
      <w:suff w:val="space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2.%2."/>
      <w:lvlJc w:val="left"/>
      <w:pPr>
        <w:ind w:left="568" w:firstLine="0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16" w15:restartNumberingAfterBreak="0">
    <w:nsid w:val="6F20785D"/>
    <w:multiLevelType w:val="hybridMultilevel"/>
    <w:tmpl w:val="D8E09804"/>
    <w:lvl w:ilvl="0" w:tplc="9580DC00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165614"/>
    <w:multiLevelType w:val="hybridMultilevel"/>
    <w:tmpl w:val="A6385DA6"/>
    <w:lvl w:ilvl="0" w:tplc="9580DC0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72745C8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A46D448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6E8EB8E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EEA6AB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AC851C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A16BEB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5F4D70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33E788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DFF6539"/>
    <w:multiLevelType w:val="hybridMultilevel"/>
    <w:tmpl w:val="0A78E192"/>
    <w:lvl w:ilvl="0" w:tplc="2FC40322">
      <w:start w:val="1"/>
      <w:numFmt w:val="decimal"/>
      <w:lvlText w:val="7.%1."/>
      <w:lvlJc w:val="left"/>
      <w:pPr>
        <w:ind w:left="4472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9" w15:restartNumberingAfterBreak="0">
    <w:nsid w:val="7F3F6204"/>
    <w:multiLevelType w:val="hybridMultilevel"/>
    <w:tmpl w:val="6B0C1B18"/>
    <w:name w:val="Нумерованный список 52"/>
    <w:lvl w:ilvl="0" w:tplc="82A4650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17"/>
  </w:num>
  <w:num w:numId="13">
    <w:abstractNumId w:val="5"/>
  </w:num>
  <w:num w:numId="14">
    <w:abstractNumId w:val="18"/>
  </w:num>
  <w:num w:numId="15">
    <w:abstractNumId w:val="4"/>
  </w:num>
  <w:num w:numId="16">
    <w:abstractNumId w:val="2"/>
  </w:num>
  <w:num w:numId="17">
    <w:abstractNumId w:val="13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A0"/>
    <w:rsid w:val="000009EF"/>
    <w:rsid w:val="00001312"/>
    <w:rsid w:val="0000760F"/>
    <w:rsid w:val="00015407"/>
    <w:rsid w:val="00022838"/>
    <w:rsid w:val="00024926"/>
    <w:rsid w:val="00025319"/>
    <w:rsid w:val="00030837"/>
    <w:rsid w:val="000324B7"/>
    <w:rsid w:val="00033854"/>
    <w:rsid w:val="000349DA"/>
    <w:rsid w:val="00034A34"/>
    <w:rsid w:val="0003596E"/>
    <w:rsid w:val="00037C48"/>
    <w:rsid w:val="00037E9A"/>
    <w:rsid w:val="0004071F"/>
    <w:rsid w:val="00040991"/>
    <w:rsid w:val="0004226F"/>
    <w:rsid w:val="00043A3E"/>
    <w:rsid w:val="00045310"/>
    <w:rsid w:val="00045753"/>
    <w:rsid w:val="00052896"/>
    <w:rsid w:val="00061454"/>
    <w:rsid w:val="00061975"/>
    <w:rsid w:val="00062839"/>
    <w:rsid w:val="00062FC1"/>
    <w:rsid w:val="0006374F"/>
    <w:rsid w:val="00064407"/>
    <w:rsid w:val="00065CB9"/>
    <w:rsid w:val="00071589"/>
    <w:rsid w:val="0007194D"/>
    <w:rsid w:val="00074E6E"/>
    <w:rsid w:val="000802B2"/>
    <w:rsid w:val="000851F1"/>
    <w:rsid w:val="00086D5E"/>
    <w:rsid w:val="00087A5C"/>
    <w:rsid w:val="000902B8"/>
    <w:rsid w:val="00091FF0"/>
    <w:rsid w:val="000925C1"/>
    <w:rsid w:val="00093869"/>
    <w:rsid w:val="000943EB"/>
    <w:rsid w:val="00097DBA"/>
    <w:rsid w:val="000A0858"/>
    <w:rsid w:val="000A1FD7"/>
    <w:rsid w:val="000A29F3"/>
    <w:rsid w:val="000A4109"/>
    <w:rsid w:val="000A567B"/>
    <w:rsid w:val="000A7B31"/>
    <w:rsid w:val="000B2A4A"/>
    <w:rsid w:val="000B32F1"/>
    <w:rsid w:val="000B475F"/>
    <w:rsid w:val="000B6E7E"/>
    <w:rsid w:val="000C09DC"/>
    <w:rsid w:val="000C2BFD"/>
    <w:rsid w:val="000C4FE9"/>
    <w:rsid w:val="000C5263"/>
    <w:rsid w:val="000D0343"/>
    <w:rsid w:val="000D0757"/>
    <w:rsid w:val="000D08F2"/>
    <w:rsid w:val="000D1E70"/>
    <w:rsid w:val="000D4FCC"/>
    <w:rsid w:val="000D6ECA"/>
    <w:rsid w:val="000E2CF7"/>
    <w:rsid w:val="000E4BE1"/>
    <w:rsid w:val="000E625B"/>
    <w:rsid w:val="000F1B45"/>
    <w:rsid w:val="000F3C67"/>
    <w:rsid w:val="000F463A"/>
    <w:rsid w:val="000F6472"/>
    <w:rsid w:val="00102EEA"/>
    <w:rsid w:val="00103D92"/>
    <w:rsid w:val="0011164C"/>
    <w:rsid w:val="00111B9C"/>
    <w:rsid w:val="00112C50"/>
    <w:rsid w:val="00114ECD"/>
    <w:rsid w:val="001238EA"/>
    <w:rsid w:val="001244F9"/>
    <w:rsid w:val="0012492F"/>
    <w:rsid w:val="00130333"/>
    <w:rsid w:val="001365F9"/>
    <w:rsid w:val="00136B16"/>
    <w:rsid w:val="00137EF3"/>
    <w:rsid w:val="00141FAC"/>
    <w:rsid w:val="001430E5"/>
    <w:rsid w:val="00146A71"/>
    <w:rsid w:val="00152B4B"/>
    <w:rsid w:val="0015682A"/>
    <w:rsid w:val="00160373"/>
    <w:rsid w:val="0016408C"/>
    <w:rsid w:val="00165ED3"/>
    <w:rsid w:val="00166B00"/>
    <w:rsid w:val="00166DED"/>
    <w:rsid w:val="00166EAA"/>
    <w:rsid w:val="00170E8C"/>
    <w:rsid w:val="00173D0D"/>
    <w:rsid w:val="001748C2"/>
    <w:rsid w:val="001767A5"/>
    <w:rsid w:val="0017764C"/>
    <w:rsid w:val="0018067B"/>
    <w:rsid w:val="00180CBA"/>
    <w:rsid w:val="00184327"/>
    <w:rsid w:val="001850D9"/>
    <w:rsid w:val="001851A9"/>
    <w:rsid w:val="00187057"/>
    <w:rsid w:val="001917A0"/>
    <w:rsid w:val="0019209B"/>
    <w:rsid w:val="00192B02"/>
    <w:rsid w:val="00192B5E"/>
    <w:rsid w:val="00193E84"/>
    <w:rsid w:val="0019774B"/>
    <w:rsid w:val="001A211E"/>
    <w:rsid w:val="001A621B"/>
    <w:rsid w:val="001A7659"/>
    <w:rsid w:val="001B2219"/>
    <w:rsid w:val="001B2A66"/>
    <w:rsid w:val="001B319A"/>
    <w:rsid w:val="001B35C4"/>
    <w:rsid w:val="001B3781"/>
    <w:rsid w:val="001B3C2F"/>
    <w:rsid w:val="001B4CFB"/>
    <w:rsid w:val="001B64EE"/>
    <w:rsid w:val="001C17C5"/>
    <w:rsid w:val="001C3681"/>
    <w:rsid w:val="001C597E"/>
    <w:rsid w:val="001D02CC"/>
    <w:rsid w:val="001D4DBA"/>
    <w:rsid w:val="001D5DB2"/>
    <w:rsid w:val="001D6D8D"/>
    <w:rsid w:val="001E1DC3"/>
    <w:rsid w:val="001E42C4"/>
    <w:rsid w:val="001E44F5"/>
    <w:rsid w:val="001E5E63"/>
    <w:rsid w:val="001F26BA"/>
    <w:rsid w:val="001F6DA8"/>
    <w:rsid w:val="001F6E66"/>
    <w:rsid w:val="001F74D2"/>
    <w:rsid w:val="001F757D"/>
    <w:rsid w:val="00201D3C"/>
    <w:rsid w:val="002034D0"/>
    <w:rsid w:val="00203FE1"/>
    <w:rsid w:val="0020422A"/>
    <w:rsid w:val="00207B41"/>
    <w:rsid w:val="00212521"/>
    <w:rsid w:val="00212B80"/>
    <w:rsid w:val="00213E45"/>
    <w:rsid w:val="002214A8"/>
    <w:rsid w:val="002239CF"/>
    <w:rsid w:val="00223D6A"/>
    <w:rsid w:val="00225E88"/>
    <w:rsid w:val="0022652D"/>
    <w:rsid w:val="0022666A"/>
    <w:rsid w:val="002309E8"/>
    <w:rsid w:val="00232201"/>
    <w:rsid w:val="00241A08"/>
    <w:rsid w:val="002428C1"/>
    <w:rsid w:val="002432CA"/>
    <w:rsid w:val="00245219"/>
    <w:rsid w:val="0024539E"/>
    <w:rsid w:val="00246746"/>
    <w:rsid w:val="002475B9"/>
    <w:rsid w:val="0025092F"/>
    <w:rsid w:val="0025252B"/>
    <w:rsid w:val="00253DC8"/>
    <w:rsid w:val="00253ED8"/>
    <w:rsid w:val="00254616"/>
    <w:rsid w:val="00257038"/>
    <w:rsid w:val="00263376"/>
    <w:rsid w:val="00263A7C"/>
    <w:rsid w:val="00265AA1"/>
    <w:rsid w:val="00270441"/>
    <w:rsid w:val="00270735"/>
    <w:rsid w:val="00271936"/>
    <w:rsid w:val="00272D56"/>
    <w:rsid w:val="002732CB"/>
    <w:rsid w:val="002736D1"/>
    <w:rsid w:val="00275352"/>
    <w:rsid w:val="002779AD"/>
    <w:rsid w:val="00280F1B"/>
    <w:rsid w:val="00282354"/>
    <w:rsid w:val="00282640"/>
    <w:rsid w:val="00286B34"/>
    <w:rsid w:val="00286E02"/>
    <w:rsid w:val="00290093"/>
    <w:rsid w:val="00291067"/>
    <w:rsid w:val="002912BB"/>
    <w:rsid w:val="002912BE"/>
    <w:rsid w:val="00291815"/>
    <w:rsid w:val="0029320E"/>
    <w:rsid w:val="0029336F"/>
    <w:rsid w:val="0029427F"/>
    <w:rsid w:val="00296EEC"/>
    <w:rsid w:val="002A1C5B"/>
    <w:rsid w:val="002A31CE"/>
    <w:rsid w:val="002A32D0"/>
    <w:rsid w:val="002A3EB7"/>
    <w:rsid w:val="002A755E"/>
    <w:rsid w:val="002A76DF"/>
    <w:rsid w:val="002B173B"/>
    <w:rsid w:val="002B5E2D"/>
    <w:rsid w:val="002C23B1"/>
    <w:rsid w:val="002C33DD"/>
    <w:rsid w:val="002C4264"/>
    <w:rsid w:val="002C61B0"/>
    <w:rsid w:val="002D0B59"/>
    <w:rsid w:val="002D172E"/>
    <w:rsid w:val="002D1BA0"/>
    <w:rsid w:val="002D6DB0"/>
    <w:rsid w:val="002D7F44"/>
    <w:rsid w:val="002E17B9"/>
    <w:rsid w:val="002E29A3"/>
    <w:rsid w:val="002F2FCA"/>
    <w:rsid w:val="002F3769"/>
    <w:rsid w:val="002F3A4E"/>
    <w:rsid w:val="002F3AF6"/>
    <w:rsid w:val="002F6A79"/>
    <w:rsid w:val="002F6B7A"/>
    <w:rsid w:val="00301085"/>
    <w:rsid w:val="003018E6"/>
    <w:rsid w:val="00301959"/>
    <w:rsid w:val="00303388"/>
    <w:rsid w:val="00303ADA"/>
    <w:rsid w:val="00306148"/>
    <w:rsid w:val="003071AA"/>
    <w:rsid w:val="003071D9"/>
    <w:rsid w:val="0030759A"/>
    <w:rsid w:val="0030792A"/>
    <w:rsid w:val="00310155"/>
    <w:rsid w:val="00313B58"/>
    <w:rsid w:val="0031508E"/>
    <w:rsid w:val="00315B0B"/>
    <w:rsid w:val="00320223"/>
    <w:rsid w:val="00324616"/>
    <w:rsid w:val="00325865"/>
    <w:rsid w:val="003320CA"/>
    <w:rsid w:val="0033318D"/>
    <w:rsid w:val="0033705D"/>
    <w:rsid w:val="00343A45"/>
    <w:rsid w:val="003448A5"/>
    <w:rsid w:val="00346912"/>
    <w:rsid w:val="0035045B"/>
    <w:rsid w:val="0035191A"/>
    <w:rsid w:val="00355EB8"/>
    <w:rsid w:val="00356252"/>
    <w:rsid w:val="0035706C"/>
    <w:rsid w:val="00361A30"/>
    <w:rsid w:val="00363906"/>
    <w:rsid w:val="003640A4"/>
    <w:rsid w:val="00364C90"/>
    <w:rsid w:val="00364D9A"/>
    <w:rsid w:val="003665D0"/>
    <w:rsid w:val="0036686E"/>
    <w:rsid w:val="003674BB"/>
    <w:rsid w:val="00370F52"/>
    <w:rsid w:val="0037118F"/>
    <w:rsid w:val="003725E9"/>
    <w:rsid w:val="00374187"/>
    <w:rsid w:val="00374346"/>
    <w:rsid w:val="00374DC5"/>
    <w:rsid w:val="0037634C"/>
    <w:rsid w:val="00376D51"/>
    <w:rsid w:val="00377182"/>
    <w:rsid w:val="00382F20"/>
    <w:rsid w:val="003874D1"/>
    <w:rsid w:val="003922C7"/>
    <w:rsid w:val="00394368"/>
    <w:rsid w:val="0039454C"/>
    <w:rsid w:val="003A10FC"/>
    <w:rsid w:val="003A399E"/>
    <w:rsid w:val="003A40DA"/>
    <w:rsid w:val="003A51F1"/>
    <w:rsid w:val="003A5387"/>
    <w:rsid w:val="003A6547"/>
    <w:rsid w:val="003A76FF"/>
    <w:rsid w:val="003B108A"/>
    <w:rsid w:val="003B40A1"/>
    <w:rsid w:val="003B435E"/>
    <w:rsid w:val="003B4F91"/>
    <w:rsid w:val="003B6983"/>
    <w:rsid w:val="003B6C5F"/>
    <w:rsid w:val="003C0CEE"/>
    <w:rsid w:val="003C13EE"/>
    <w:rsid w:val="003C2DE4"/>
    <w:rsid w:val="003C332C"/>
    <w:rsid w:val="003C3363"/>
    <w:rsid w:val="003D064F"/>
    <w:rsid w:val="003D0A26"/>
    <w:rsid w:val="003D1D90"/>
    <w:rsid w:val="003D2D20"/>
    <w:rsid w:val="003D4613"/>
    <w:rsid w:val="003D54AB"/>
    <w:rsid w:val="003D6405"/>
    <w:rsid w:val="003E1ACD"/>
    <w:rsid w:val="003E4B87"/>
    <w:rsid w:val="003E718C"/>
    <w:rsid w:val="003E727D"/>
    <w:rsid w:val="003E791D"/>
    <w:rsid w:val="003E7A28"/>
    <w:rsid w:val="003F466B"/>
    <w:rsid w:val="003F596B"/>
    <w:rsid w:val="003F79A6"/>
    <w:rsid w:val="00400046"/>
    <w:rsid w:val="00400A88"/>
    <w:rsid w:val="00401FD4"/>
    <w:rsid w:val="004033B4"/>
    <w:rsid w:val="00403579"/>
    <w:rsid w:val="00405CDC"/>
    <w:rsid w:val="00407DD4"/>
    <w:rsid w:val="00413450"/>
    <w:rsid w:val="00413F4B"/>
    <w:rsid w:val="00414223"/>
    <w:rsid w:val="0041647D"/>
    <w:rsid w:val="00416C66"/>
    <w:rsid w:val="00417FEC"/>
    <w:rsid w:val="00420A3F"/>
    <w:rsid w:val="00422683"/>
    <w:rsid w:val="00425167"/>
    <w:rsid w:val="00440E84"/>
    <w:rsid w:val="0044281B"/>
    <w:rsid w:val="00442B2C"/>
    <w:rsid w:val="00443721"/>
    <w:rsid w:val="0044387A"/>
    <w:rsid w:val="00445C7A"/>
    <w:rsid w:val="0044660D"/>
    <w:rsid w:val="00447013"/>
    <w:rsid w:val="00450416"/>
    <w:rsid w:val="00452941"/>
    <w:rsid w:val="00456B2E"/>
    <w:rsid w:val="00461DEE"/>
    <w:rsid w:val="00462E3F"/>
    <w:rsid w:val="0046341B"/>
    <w:rsid w:val="004716DD"/>
    <w:rsid w:val="00472353"/>
    <w:rsid w:val="00473B1D"/>
    <w:rsid w:val="00473B5C"/>
    <w:rsid w:val="00474D2C"/>
    <w:rsid w:val="0048016F"/>
    <w:rsid w:val="004802E7"/>
    <w:rsid w:val="00482C6B"/>
    <w:rsid w:val="0048477F"/>
    <w:rsid w:val="00484B4B"/>
    <w:rsid w:val="0048712B"/>
    <w:rsid w:val="0049037B"/>
    <w:rsid w:val="00491563"/>
    <w:rsid w:val="00491C9C"/>
    <w:rsid w:val="00493BB9"/>
    <w:rsid w:val="0049531C"/>
    <w:rsid w:val="004A15F1"/>
    <w:rsid w:val="004A1FB2"/>
    <w:rsid w:val="004A43FC"/>
    <w:rsid w:val="004A4B58"/>
    <w:rsid w:val="004A4B7C"/>
    <w:rsid w:val="004B258D"/>
    <w:rsid w:val="004B49B1"/>
    <w:rsid w:val="004B58E4"/>
    <w:rsid w:val="004B5EFA"/>
    <w:rsid w:val="004B653F"/>
    <w:rsid w:val="004B7925"/>
    <w:rsid w:val="004B7EFD"/>
    <w:rsid w:val="004C30E3"/>
    <w:rsid w:val="004C578F"/>
    <w:rsid w:val="004C67A5"/>
    <w:rsid w:val="004C7DA0"/>
    <w:rsid w:val="004D397E"/>
    <w:rsid w:val="004D3ECF"/>
    <w:rsid w:val="004D50DD"/>
    <w:rsid w:val="004D7B90"/>
    <w:rsid w:val="004E0630"/>
    <w:rsid w:val="004E5B0F"/>
    <w:rsid w:val="004E64A1"/>
    <w:rsid w:val="004E694C"/>
    <w:rsid w:val="004E7D4A"/>
    <w:rsid w:val="004E7D63"/>
    <w:rsid w:val="004F0218"/>
    <w:rsid w:val="004F1C93"/>
    <w:rsid w:val="004F340F"/>
    <w:rsid w:val="004F5E05"/>
    <w:rsid w:val="004F67ED"/>
    <w:rsid w:val="005008F1"/>
    <w:rsid w:val="005011A0"/>
    <w:rsid w:val="005013DF"/>
    <w:rsid w:val="005025BF"/>
    <w:rsid w:val="00504144"/>
    <w:rsid w:val="00504517"/>
    <w:rsid w:val="005062A0"/>
    <w:rsid w:val="00510348"/>
    <w:rsid w:val="00512B5E"/>
    <w:rsid w:val="0051324C"/>
    <w:rsid w:val="00513789"/>
    <w:rsid w:val="00513A1A"/>
    <w:rsid w:val="00515784"/>
    <w:rsid w:val="005159EE"/>
    <w:rsid w:val="00516F26"/>
    <w:rsid w:val="005204D8"/>
    <w:rsid w:val="005210B0"/>
    <w:rsid w:val="00521F52"/>
    <w:rsid w:val="005220BF"/>
    <w:rsid w:val="005246F8"/>
    <w:rsid w:val="005249F7"/>
    <w:rsid w:val="00524C51"/>
    <w:rsid w:val="0052673F"/>
    <w:rsid w:val="00527368"/>
    <w:rsid w:val="00531A78"/>
    <w:rsid w:val="00532597"/>
    <w:rsid w:val="0053352D"/>
    <w:rsid w:val="005340F1"/>
    <w:rsid w:val="005344D8"/>
    <w:rsid w:val="005430EF"/>
    <w:rsid w:val="00543EDF"/>
    <w:rsid w:val="00545749"/>
    <w:rsid w:val="0054631B"/>
    <w:rsid w:val="0055067A"/>
    <w:rsid w:val="00550BA1"/>
    <w:rsid w:val="005541F8"/>
    <w:rsid w:val="00556C9A"/>
    <w:rsid w:val="00557F7F"/>
    <w:rsid w:val="005604C0"/>
    <w:rsid w:val="00560BD4"/>
    <w:rsid w:val="005619D7"/>
    <w:rsid w:val="005622CA"/>
    <w:rsid w:val="00562D01"/>
    <w:rsid w:val="00564B90"/>
    <w:rsid w:val="00567ABC"/>
    <w:rsid w:val="00570235"/>
    <w:rsid w:val="005709EB"/>
    <w:rsid w:val="00580561"/>
    <w:rsid w:val="00582D2A"/>
    <w:rsid w:val="00590050"/>
    <w:rsid w:val="00590ABD"/>
    <w:rsid w:val="00595445"/>
    <w:rsid w:val="00596BA3"/>
    <w:rsid w:val="005A12C0"/>
    <w:rsid w:val="005A18E7"/>
    <w:rsid w:val="005A1A2A"/>
    <w:rsid w:val="005A320C"/>
    <w:rsid w:val="005A5307"/>
    <w:rsid w:val="005A55D8"/>
    <w:rsid w:val="005A7517"/>
    <w:rsid w:val="005B289E"/>
    <w:rsid w:val="005B2933"/>
    <w:rsid w:val="005B2AA9"/>
    <w:rsid w:val="005B73BD"/>
    <w:rsid w:val="005B75E5"/>
    <w:rsid w:val="005C0144"/>
    <w:rsid w:val="005C23EE"/>
    <w:rsid w:val="005C2CD3"/>
    <w:rsid w:val="005C4518"/>
    <w:rsid w:val="005C549A"/>
    <w:rsid w:val="005C5BB0"/>
    <w:rsid w:val="005C711B"/>
    <w:rsid w:val="005D01DF"/>
    <w:rsid w:val="005D0DA3"/>
    <w:rsid w:val="005D182E"/>
    <w:rsid w:val="005D3812"/>
    <w:rsid w:val="005D63CA"/>
    <w:rsid w:val="005D64E6"/>
    <w:rsid w:val="005E07CC"/>
    <w:rsid w:val="005E1377"/>
    <w:rsid w:val="005E19BA"/>
    <w:rsid w:val="005E25A7"/>
    <w:rsid w:val="005E351D"/>
    <w:rsid w:val="005E4610"/>
    <w:rsid w:val="005E65C8"/>
    <w:rsid w:val="005E6F61"/>
    <w:rsid w:val="005F0A51"/>
    <w:rsid w:val="005F1CA7"/>
    <w:rsid w:val="005F59D8"/>
    <w:rsid w:val="005F5C65"/>
    <w:rsid w:val="005F5DB3"/>
    <w:rsid w:val="005F6F53"/>
    <w:rsid w:val="0060023A"/>
    <w:rsid w:val="00600535"/>
    <w:rsid w:val="006018CB"/>
    <w:rsid w:val="00602166"/>
    <w:rsid w:val="0060302B"/>
    <w:rsid w:val="006045F7"/>
    <w:rsid w:val="00604EB9"/>
    <w:rsid w:val="006102A9"/>
    <w:rsid w:val="00613093"/>
    <w:rsid w:val="00613FC9"/>
    <w:rsid w:val="00613FE6"/>
    <w:rsid w:val="006152A0"/>
    <w:rsid w:val="006170D9"/>
    <w:rsid w:val="00622AEC"/>
    <w:rsid w:val="0062347A"/>
    <w:rsid w:val="006264D5"/>
    <w:rsid w:val="0062699B"/>
    <w:rsid w:val="00627A8B"/>
    <w:rsid w:val="00631BAC"/>
    <w:rsid w:val="00632221"/>
    <w:rsid w:val="00634623"/>
    <w:rsid w:val="006374CF"/>
    <w:rsid w:val="00637D98"/>
    <w:rsid w:val="00643DA4"/>
    <w:rsid w:val="00645192"/>
    <w:rsid w:val="00646B4F"/>
    <w:rsid w:val="00646C62"/>
    <w:rsid w:val="00650B3E"/>
    <w:rsid w:val="00651C18"/>
    <w:rsid w:val="00652362"/>
    <w:rsid w:val="00653579"/>
    <w:rsid w:val="006560B4"/>
    <w:rsid w:val="00661283"/>
    <w:rsid w:val="006615C6"/>
    <w:rsid w:val="00662D95"/>
    <w:rsid w:val="00663344"/>
    <w:rsid w:val="0066669D"/>
    <w:rsid w:val="00666BC1"/>
    <w:rsid w:val="00666C75"/>
    <w:rsid w:val="00667728"/>
    <w:rsid w:val="00670C1E"/>
    <w:rsid w:val="00671052"/>
    <w:rsid w:val="00672D7B"/>
    <w:rsid w:val="00673865"/>
    <w:rsid w:val="00676957"/>
    <w:rsid w:val="00677F8B"/>
    <w:rsid w:val="0068281A"/>
    <w:rsid w:val="00687088"/>
    <w:rsid w:val="00687791"/>
    <w:rsid w:val="006903D7"/>
    <w:rsid w:val="00693146"/>
    <w:rsid w:val="00695D5A"/>
    <w:rsid w:val="006A0321"/>
    <w:rsid w:val="006A0AEC"/>
    <w:rsid w:val="006A0C72"/>
    <w:rsid w:val="006A17EA"/>
    <w:rsid w:val="006A22DF"/>
    <w:rsid w:val="006A376D"/>
    <w:rsid w:val="006A56C4"/>
    <w:rsid w:val="006A71F6"/>
    <w:rsid w:val="006B05C0"/>
    <w:rsid w:val="006B1A20"/>
    <w:rsid w:val="006B340F"/>
    <w:rsid w:val="006B539A"/>
    <w:rsid w:val="006B6F34"/>
    <w:rsid w:val="006B71F4"/>
    <w:rsid w:val="006B774F"/>
    <w:rsid w:val="006C02A0"/>
    <w:rsid w:val="006C05BA"/>
    <w:rsid w:val="006C57B8"/>
    <w:rsid w:val="006D180B"/>
    <w:rsid w:val="006D1D53"/>
    <w:rsid w:val="006D3B6C"/>
    <w:rsid w:val="006D668C"/>
    <w:rsid w:val="006D7135"/>
    <w:rsid w:val="006D7509"/>
    <w:rsid w:val="006D757E"/>
    <w:rsid w:val="006D7D8C"/>
    <w:rsid w:val="006E026A"/>
    <w:rsid w:val="006E1824"/>
    <w:rsid w:val="006E3693"/>
    <w:rsid w:val="006E51F3"/>
    <w:rsid w:val="006F17C8"/>
    <w:rsid w:val="006F7C90"/>
    <w:rsid w:val="007031AF"/>
    <w:rsid w:val="00703AA3"/>
    <w:rsid w:val="00703EA9"/>
    <w:rsid w:val="007040AB"/>
    <w:rsid w:val="007043F8"/>
    <w:rsid w:val="007064DC"/>
    <w:rsid w:val="007079DB"/>
    <w:rsid w:val="007127E9"/>
    <w:rsid w:val="00712B47"/>
    <w:rsid w:val="007133DB"/>
    <w:rsid w:val="00714B85"/>
    <w:rsid w:val="00714BE1"/>
    <w:rsid w:val="00717755"/>
    <w:rsid w:val="00717955"/>
    <w:rsid w:val="00720BE6"/>
    <w:rsid w:val="0072626C"/>
    <w:rsid w:val="00727089"/>
    <w:rsid w:val="00727F5A"/>
    <w:rsid w:val="00731B33"/>
    <w:rsid w:val="007335E1"/>
    <w:rsid w:val="00733E19"/>
    <w:rsid w:val="00734484"/>
    <w:rsid w:val="007359E3"/>
    <w:rsid w:val="007368CC"/>
    <w:rsid w:val="00741D33"/>
    <w:rsid w:val="0074262E"/>
    <w:rsid w:val="007545C9"/>
    <w:rsid w:val="00754CF2"/>
    <w:rsid w:val="00755A97"/>
    <w:rsid w:val="00755FB9"/>
    <w:rsid w:val="007575D7"/>
    <w:rsid w:val="00761867"/>
    <w:rsid w:val="007630AF"/>
    <w:rsid w:val="00763BB2"/>
    <w:rsid w:val="007679D6"/>
    <w:rsid w:val="0077054B"/>
    <w:rsid w:val="00772C08"/>
    <w:rsid w:val="00776C3A"/>
    <w:rsid w:val="00780589"/>
    <w:rsid w:val="00782F32"/>
    <w:rsid w:val="00784B52"/>
    <w:rsid w:val="0078688B"/>
    <w:rsid w:val="00787603"/>
    <w:rsid w:val="00790DE6"/>
    <w:rsid w:val="00795582"/>
    <w:rsid w:val="007A018C"/>
    <w:rsid w:val="007A1216"/>
    <w:rsid w:val="007A125C"/>
    <w:rsid w:val="007A3672"/>
    <w:rsid w:val="007A3706"/>
    <w:rsid w:val="007A3C13"/>
    <w:rsid w:val="007A47FB"/>
    <w:rsid w:val="007A5103"/>
    <w:rsid w:val="007A55D7"/>
    <w:rsid w:val="007A649B"/>
    <w:rsid w:val="007A71E3"/>
    <w:rsid w:val="007A7470"/>
    <w:rsid w:val="007A7540"/>
    <w:rsid w:val="007B167F"/>
    <w:rsid w:val="007B4FF8"/>
    <w:rsid w:val="007B6F0A"/>
    <w:rsid w:val="007C24B9"/>
    <w:rsid w:val="007C72C6"/>
    <w:rsid w:val="007C7BC9"/>
    <w:rsid w:val="007D085A"/>
    <w:rsid w:val="007D0C7F"/>
    <w:rsid w:val="007D13B4"/>
    <w:rsid w:val="007D4D5B"/>
    <w:rsid w:val="007D5ECD"/>
    <w:rsid w:val="007D6BFE"/>
    <w:rsid w:val="007D70FF"/>
    <w:rsid w:val="007D7FA6"/>
    <w:rsid w:val="007E0C33"/>
    <w:rsid w:val="007E2F37"/>
    <w:rsid w:val="007E5389"/>
    <w:rsid w:val="007E66F8"/>
    <w:rsid w:val="007F268E"/>
    <w:rsid w:val="007F4190"/>
    <w:rsid w:val="0080091D"/>
    <w:rsid w:val="00800A2B"/>
    <w:rsid w:val="00802081"/>
    <w:rsid w:val="008020FF"/>
    <w:rsid w:val="00805A4E"/>
    <w:rsid w:val="00807AA2"/>
    <w:rsid w:val="00811FBE"/>
    <w:rsid w:val="008120A1"/>
    <w:rsid w:val="0081454E"/>
    <w:rsid w:val="00816D3A"/>
    <w:rsid w:val="0081732A"/>
    <w:rsid w:val="0082507D"/>
    <w:rsid w:val="00831245"/>
    <w:rsid w:val="008314C4"/>
    <w:rsid w:val="00832EB4"/>
    <w:rsid w:val="00832FED"/>
    <w:rsid w:val="008348D5"/>
    <w:rsid w:val="00834F55"/>
    <w:rsid w:val="00835912"/>
    <w:rsid w:val="00840DB1"/>
    <w:rsid w:val="00840E10"/>
    <w:rsid w:val="008417E5"/>
    <w:rsid w:val="008435E6"/>
    <w:rsid w:val="00843E1A"/>
    <w:rsid w:val="00847019"/>
    <w:rsid w:val="008511CE"/>
    <w:rsid w:val="008517B0"/>
    <w:rsid w:val="008529DE"/>
    <w:rsid w:val="00854C65"/>
    <w:rsid w:val="00854E8A"/>
    <w:rsid w:val="00855379"/>
    <w:rsid w:val="008571D1"/>
    <w:rsid w:val="008577F0"/>
    <w:rsid w:val="00857ED9"/>
    <w:rsid w:val="0086017F"/>
    <w:rsid w:val="00861FA7"/>
    <w:rsid w:val="00862F51"/>
    <w:rsid w:val="008654FF"/>
    <w:rsid w:val="008665F3"/>
    <w:rsid w:val="00866DB4"/>
    <w:rsid w:val="00867A5F"/>
    <w:rsid w:val="008726FD"/>
    <w:rsid w:val="00873049"/>
    <w:rsid w:val="0087678D"/>
    <w:rsid w:val="0088224D"/>
    <w:rsid w:val="008827EA"/>
    <w:rsid w:val="00883ECB"/>
    <w:rsid w:val="00885E7E"/>
    <w:rsid w:val="0088608C"/>
    <w:rsid w:val="00886C64"/>
    <w:rsid w:val="00887582"/>
    <w:rsid w:val="00890169"/>
    <w:rsid w:val="00892D56"/>
    <w:rsid w:val="0089457A"/>
    <w:rsid w:val="008952A3"/>
    <w:rsid w:val="008A1C8B"/>
    <w:rsid w:val="008A1EF4"/>
    <w:rsid w:val="008A2326"/>
    <w:rsid w:val="008A2EEF"/>
    <w:rsid w:val="008A6C76"/>
    <w:rsid w:val="008A6E72"/>
    <w:rsid w:val="008B146F"/>
    <w:rsid w:val="008B2DC1"/>
    <w:rsid w:val="008B533B"/>
    <w:rsid w:val="008B6368"/>
    <w:rsid w:val="008B7227"/>
    <w:rsid w:val="008B7616"/>
    <w:rsid w:val="008C3451"/>
    <w:rsid w:val="008C6BD7"/>
    <w:rsid w:val="008C6D46"/>
    <w:rsid w:val="008D11D0"/>
    <w:rsid w:val="008D21CE"/>
    <w:rsid w:val="008D3062"/>
    <w:rsid w:val="008E054B"/>
    <w:rsid w:val="008E0997"/>
    <w:rsid w:val="008E1DAE"/>
    <w:rsid w:val="008E2AEC"/>
    <w:rsid w:val="008E3266"/>
    <w:rsid w:val="008E4003"/>
    <w:rsid w:val="008E4869"/>
    <w:rsid w:val="008E4B36"/>
    <w:rsid w:val="008E533B"/>
    <w:rsid w:val="008E5569"/>
    <w:rsid w:val="008E5AEC"/>
    <w:rsid w:val="008E75A4"/>
    <w:rsid w:val="008F2BD6"/>
    <w:rsid w:val="008F3AA4"/>
    <w:rsid w:val="008F4FD2"/>
    <w:rsid w:val="008F78EF"/>
    <w:rsid w:val="0090054B"/>
    <w:rsid w:val="0090269B"/>
    <w:rsid w:val="00903F38"/>
    <w:rsid w:val="00905650"/>
    <w:rsid w:val="00912BF3"/>
    <w:rsid w:val="00915DC1"/>
    <w:rsid w:val="00916F39"/>
    <w:rsid w:val="009220EC"/>
    <w:rsid w:val="00922A7C"/>
    <w:rsid w:val="00922CC8"/>
    <w:rsid w:val="009231D2"/>
    <w:rsid w:val="00923625"/>
    <w:rsid w:val="00923C8F"/>
    <w:rsid w:val="009241FA"/>
    <w:rsid w:val="00924534"/>
    <w:rsid w:val="00925191"/>
    <w:rsid w:val="00925F0A"/>
    <w:rsid w:val="00925F33"/>
    <w:rsid w:val="00927BC5"/>
    <w:rsid w:val="009308AC"/>
    <w:rsid w:val="009322F3"/>
    <w:rsid w:val="00933CA5"/>
    <w:rsid w:val="00934FCB"/>
    <w:rsid w:val="00936827"/>
    <w:rsid w:val="00940199"/>
    <w:rsid w:val="00940FA3"/>
    <w:rsid w:val="0094397C"/>
    <w:rsid w:val="009446A0"/>
    <w:rsid w:val="00947F75"/>
    <w:rsid w:val="00956709"/>
    <w:rsid w:val="00957352"/>
    <w:rsid w:val="009575D5"/>
    <w:rsid w:val="00960F0C"/>
    <w:rsid w:val="0096117D"/>
    <w:rsid w:val="009635AA"/>
    <w:rsid w:val="00965024"/>
    <w:rsid w:val="00971219"/>
    <w:rsid w:val="00971F3D"/>
    <w:rsid w:val="00973672"/>
    <w:rsid w:val="00977106"/>
    <w:rsid w:val="00977B32"/>
    <w:rsid w:val="00980CA9"/>
    <w:rsid w:val="0098468D"/>
    <w:rsid w:val="00985518"/>
    <w:rsid w:val="00985877"/>
    <w:rsid w:val="009932D7"/>
    <w:rsid w:val="0099485D"/>
    <w:rsid w:val="00995DF8"/>
    <w:rsid w:val="009966D3"/>
    <w:rsid w:val="009A04BB"/>
    <w:rsid w:val="009A0F85"/>
    <w:rsid w:val="009A142E"/>
    <w:rsid w:val="009A2144"/>
    <w:rsid w:val="009A2823"/>
    <w:rsid w:val="009A42BD"/>
    <w:rsid w:val="009B03F8"/>
    <w:rsid w:val="009B1170"/>
    <w:rsid w:val="009B19CD"/>
    <w:rsid w:val="009B2167"/>
    <w:rsid w:val="009B22BA"/>
    <w:rsid w:val="009B2691"/>
    <w:rsid w:val="009B30C7"/>
    <w:rsid w:val="009B69AC"/>
    <w:rsid w:val="009B79F2"/>
    <w:rsid w:val="009C1505"/>
    <w:rsid w:val="009C3B25"/>
    <w:rsid w:val="009C4863"/>
    <w:rsid w:val="009C4D27"/>
    <w:rsid w:val="009C5232"/>
    <w:rsid w:val="009C6C24"/>
    <w:rsid w:val="009C7AA5"/>
    <w:rsid w:val="009D1B0D"/>
    <w:rsid w:val="009D3AE2"/>
    <w:rsid w:val="009D7AC5"/>
    <w:rsid w:val="009D7FD6"/>
    <w:rsid w:val="009E41D5"/>
    <w:rsid w:val="009E4CC8"/>
    <w:rsid w:val="009E7CAA"/>
    <w:rsid w:val="009F2341"/>
    <w:rsid w:val="009F255B"/>
    <w:rsid w:val="009F312B"/>
    <w:rsid w:val="009F3E31"/>
    <w:rsid w:val="009F4B88"/>
    <w:rsid w:val="009F57CF"/>
    <w:rsid w:val="009F6E25"/>
    <w:rsid w:val="00A000FB"/>
    <w:rsid w:val="00A0212A"/>
    <w:rsid w:val="00A040C8"/>
    <w:rsid w:val="00A14E6F"/>
    <w:rsid w:val="00A20178"/>
    <w:rsid w:val="00A2271C"/>
    <w:rsid w:val="00A23ABC"/>
    <w:rsid w:val="00A25353"/>
    <w:rsid w:val="00A261AA"/>
    <w:rsid w:val="00A27372"/>
    <w:rsid w:val="00A274E6"/>
    <w:rsid w:val="00A426A0"/>
    <w:rsid w:val="00A432FE"/>
    <w:rsid w:val="00A44F18"/>
    <w:rsid w:val="00A45443"/>
    <w:rsid w:val="00A454E4"/>
    <w:rsid w:val="00A45F7A"/>
    <w:rsid w:val="00A463E1"/>
    <w:rsid w:val="00A52E69"/>
    <w:rsid w:val="00A551BA"/>
    <w:rsid w:val="00A5706C"/>
    <w:rsid w:val="00A57A88"/>
    <w:rsid w:val="00A601EE"/>
    <w:rsid w:val="00A6261D"/>
    <w:rsid w:val="00A632F3"/>
    <w:rsid w:val="00A636E0"/>
    <w:rsid w:val="00A64D61"/>
    <w:rsid w:val="00A65E65"/>
    <w:rsid w:val="00A7573B"/>
    <w:rsid w:val="00A801FD"/>
    <w:rsid w:val="00A80708"/>
    <w:rsid w:val="00A82C03"/>
    <w:rsid w:val="00A848AD"/>
    <w:rsid w:val="00A859D1"/>
    <w:rsid w:val="00A87360"/>
    <w:rsid w:val="00A9186A"/>
    <w:rsid w:val="00A91E2C"/>
    <w:rsid w:val="00A9736F"/>
    <w:rsid w:val="00AA32D2"/>
    <w:rsid w:val="00AA3CA5"/>
    <w:rsid w:val="00AA52E4"/>
    <w:rsid w:val="00AB2A1B"/>
    <w:rsid w:val="00AB302D"/>
    <w:rsid w:val="00AB385E"/>
    <w:rsid w:val="00AB5F39"/>
    <w:rsid w:val="00AB6C80"/>
    <w:rsid w:val="00AC7A9E"/>
    <w:rsid w:val="00AD2849"/>
    <w:rsid w:val="00AD5CF2"/>
    <w:rsid w:val="00AD7453"/>
    <w:rsid w:val="00AE1CEA"/>
    <w:rsid w:val="00AE2DCE"/>
    <w:rsid w:val="00AE3E87"/>
    <w:rsid w:val="00AE44B0"/>
    <w:rsid w:val="00AE53AC"/>
    <w:rsid w:val="00AE7C74"/>
    <w:rsid w:val="00AF0D28"/>
    <w:rsid w:val="00AF1294"/>
    <w:rsid w:val="00AF141E"/>
    <w:rsid w:val="00AF2AEB"/>
    <w:rsid w:val="00AF3B6C"/>
    <w:rsid w:val="00AF4692"/>
    <w:rsid w:val="00AF4B2B"/>
    <w:rsid w:val="00AF5926"/>
    <w:rsid w:val="00AF66DD"/>
    <w:rsid w:val="00AF774F"/>
    <w:rsid w:val="00B001C2"/>
    <w:rsid w:val="00B00CEE"/>
    <w:rsid w:val="00B035D0"/>
    <w:rsid w:val="00B03DAB"/>
    <w:rsid w:val="00B06CDB"/>
    <w:rsid w:val="00B10B63"/>
    <w:rsid w:val="00B127AC"/>
    <w:rsid w:val="00B13408"/>
    <w:rsid w:val="00B13886"/>
    <w:rsid w:val="00B152BC"/>
    <w:rsid w:val="00B1533F"/>
    <w:rsid w:val="00B1775D"/>
    <w:rsid w:val="00B21697"/>
    <w:rsid w:val="00B21F2B"/>
    <w:rsid w:val="00B22A1C"/>
    <w:rsid w:val="00B2372B"/>
    <w:rsid w:val="00B24EFE"/>
    <w:rsid w:val="00B26931"/>
    <w:rsid w:val="00B27A23"/>
    <w:rsid w:val="00B31A77"/>
    <w:rsid w:val="00B3560C"/>
    <w:rsid w:val="00B35815"/>
    <w:rsid w:val="00B372D2"/>
    <w:rsid w:val="00B41220"/>
    <w:rsid w:val="00B41FD7"/>
    <w:rsid w:val="00B42C83"/>
    <w:rsid w:val="00B432A3"/>
    <w:rsid w:val="00B45EB4"/>
    <w:rsid w:val="00B46E2D"/>
    <w:rsid w:val="00B51090"/>
    <w:rsid w:val="00B51799"/>
    <w:rsid w:val="00B521C5"/>
    <w:rsid w:val="00B536ED"/>
    <w:rsid w:val="00B55E14"/>
    <w:rsid w:val="00B603B6"/>
    <w:rsid w:val="00B65358"/>
    <w:rsid w:val="00B65FD8"/>
    <w:rsid w:val="00B72650"/>
    <w:rsid w:val="00B72B64"/>
    <w:rsid w:val="00B759F8"/>
    <w:rsid w:val="00B80072"/>
    <w:rsid w:val="00B811ED"/>
    <w:rsid w:val="00B82034"/>
    <w:rsid w:val="00B82FC8"/>
    <w:rsid w:val="00B83C95"/>
    <w:rsid w:val="00B8434C"/>
    <w:rsid w:val="00B85E4A"/>
    <w:rsid w:val="00B87947"/>
    <w:rsid w:val="00B87E1E"/>
    <w:rsid w:val="00B91CB1"/>
    <w:rsid w:val="00B93925"/>
    <w:rsid w:val="00B95392"/>
    <w:rsid w:val="00B96B69"/>
    <w:rsid w:val="00BA146C"/>
    <w:rsid w:val="00BA16F4"/>
    <w:rsid w:val="00BA1C54"/>
    <w:rsid w:val="00BA26C2"/>
    <w:rsid w:val="00BA2B70"/>
    <w:rsid w:val="00BA3CDC"/>
    <w:rsid w:val="00BA5913"/>
    <w:rsid w:val="00BA5C7C"/>
    <w:rsid w:val="00BB0AAC"/>
    <w:rsid w:val="00BB1C69"/>
    <w:rsid w:val="00BB4136"/>
    <w:rsid w:val="00BC03BF"/>
    <w:rsid w:val="00BC29CB"/>
    <w:rsid w:val="00BC42D0"/>
    <w:rsid w:val="00BC5F41"/>
    <w:rsid w:val="00BD234C"/>
    <w:rsid w:val="00BD2F0A"/>
    <w:rsid w:val="00BD30E3"/>
    <w:rsid w:val="00BD3A90"/>
    <w:rsid w:val="00BD649F"/>
    <w:rsid w:val="00BE28EE"/>
    <w:rsid w:val="00BE3741"/>
    <w:rsid w:val="00BE42B4"/>
    <w:rsid w:val="00BE4763"/>
    <w:rsid w:val="00BE6254"/>
    <w:rsid w:val="00BE7343"/>
    <w:rsid w:val="00BE7903"/>
    <w:rsid w:val="00BF0684"/>
    <w:rsid w:val="00BF0E85"/>
    <w:rsid w:val="00BF0EBB"/>
    <w:rsid w:val="00BF1C10"/>
    <w:rsid w:val="00BF21F1"/>
    <w:rsid w:val="00BF4325"/>
    <w:rsid w:val="00BF4CA1"/>
    <w:rsid w:val="00BF51FF"/>
    <w:rsid w:val="00C00D77"/>
    <w:rsid w:val="00C037E5"/>
    <w:rsid w:val="00C1029B"/>
    <w:rsid w:val="00C131E9"/>
    <w:rsid w:val="00C16A0A"/>
    <w:rsid w:val="00C2427B"/>
    <w:rsid w:val="00C243E6"/>
    <w:rsid w:val="00C24C43"/>
    <w:rsid w:val="00C24E81"/>
    <w:rsid w:val="00C25AD3"/>
    <w:rsid w:val="00C26E1D"/>
    <w:rsid w:val="00C2761F"/>
    <w:rsid w:val="00C31970"/>
    <w:rsid w:val="00C31D87"/>
    <w:rsid w:val="00C32AB7"/>
    <w:rsid w:val="00C35AAF"/>
    <w:rsid w:val="00C36BAD"/>
    <w:rsid w:val="00C37E0E"/>
    <w:rsid w:val="00C4271C"/>
    <w:rsid w:val="00C45FD8"/>
    <w:rsid w:val="00C46F0B"/>
    <w:rsid w:val="00C4768B"/>
    <w:rsid w:val="00C47A8A"/>
    <w:rsid w:val="00C51E7D"/>
    <w:rsid w:val="00C546B0"/>
    <w:rsid w:val="00C5522B"/>
    <w:rsid w:val="00C57EA3"/>
    <w:rsid w:val="00C607CA"/>
    <w:rsid w:val="00C61D9F"/>
    <w:rsid w:val="00C63306"/>
    <w:rsid w:val="00C66079"/>
    <w:rsid w:val="00C66933"/>
    <w:rsid w:val="00C67A19"/>
    <w:rsid w:val="00C72772"/>
    <w:rsid w:val="00C72AAB"/>
    <w:rsid w:val="00C7398B"/>
    <w:rsid w:val="00C7572C"/>
    <w:rsid w:val="00C8065C"/>
    <w:rsid w:val="00C83FAE"/>
    <w:rsid w:val="00C85DAA"/>
    <w:rsid w:val="00C86214"/>
    <w:rsid w:val="00C86D29"/>
    <w:rsid w:val="00C872C3"/>
    <w:rsid w:val="00C91370"/>
    <w:rsid w:val="00C91BA5"/>
    <w:rsid w:val="00C93725"/>
    <w:rsid w:val="00C93EF9"/>
    <w:rsid w:val="00C962E5"/>
    <w:rsid w:val="00C96630"/>
    <w:rsid w:val="00C96BAC"/>
    <w:rsid w:val="00CA125E"/>
    <w:rsid w:val="00CA352F"/>
    <w:rsid w:val="00CA493F"/>
    <w:rsid w:val="00CA4CD1"/>
    <w:rsid w:val="00CA5158"/>
    <w:rsid w:val="00CB066B"/>
    <w:rsid w:val="00CB1525"/>
    <w:rsid w:val="00CB389C"/>
    <w:rsid w:val="00CB3D3C"/>
    <w:rsid w:val="00CB771F"/>
    <w:rsid w:val="00CC3ECE"/>
    <w:rsid w:val="00CC6662"/>
    <w:rsid w:val="00CC6979"/>
    <w:rsid w:val="00CC6A0A"/>
    <w:rsid w:val="00CD10CC"/>
    <w:rsid w:val="00CD78C2"/>
    <w:rsid w:val="00CE0BA6"/>
    <w:rsid w:val="00CE187F"/>
    <w:rsid w:val="00CE1A5D"/>
    <w:rsid w:val="00CE2B1F"/>
    <w:rsid w:val="00CE43D0"/>
    <w:rsid w:val="00CE7A5A"/>
    <w:rsid w:val="00CE7FE1"/>
    <w:rsid w:val="00CF217C"/>
    <w:rsid w:val="00CF6059"/>
    <w:rsid w:val="00D00981"/>
    <w:rsid w:val="00D02D15"/>
    <w:rsid w:val="00D03EB7"/>
    <w:rsid w:val="00D057D3"/>
    <w:rsid w:val="00D0771E"/>
    <w:rsid w:val="00D107BF"/>
    <w:rsid w:val="00D149CC"/>
    <w:rsid w:val="00D1526D"/>
    <w:rsid w:val="00D2043D"/>
    <w:rsid w:val="00D211ED"/>
    <w:rsid w:val="00D22165"/>
    <w:rsid w:val="00D24B75"/>
    <w:rsid w:val="00D267FA"/>
    <w:rsid w:val="00D273E5"/>
    <w:rsid w:val="00D32B5D"/>
    <w:rsid w:val="00D32B6D"/>
    <w:rsid w:val="00D33F4D"/>
    <w:rsid w:val="00D353E4"/>
    <w:rsid w:val="00D37C77"/>
    <w:rsid w:val="00D40407"/>
    <w:rsid w:val="00D40486"/>
    <w:rsid w:val="00D406E4"/>
    <w:rsid w:val="00D416AE"/>
    <w:rsid w:val="00D4373D"/>
    <w:rsid w:val="00D4631B"/>
    <w:rsid w:val="00D473E8"/>
    <w:rsid w:val="00D500C8"/>
    <w:rsid w:val="00D52341"/>
    <w:rsid w:val="00D54BD3"/>
    <w:rsid w:val="00D56CD3"/>
    <w:rsid w:val="00D573CE"/>
    <w:rsid w:val="00D576FE"/>
    <w:rsid w:val="00D60059"/>
    <w:rsid w:val="00D60788"/>
    <w:rsid w:val="00D613C8"/>
    <w:rsid w:val="00D641F1"/>
    <w:rsid w:val="00D64A5E"/>
    <w:rsid w:val="00D64E27"/>
    <w:rsid w:val="00D65602"/>
    <w:rsid w:val="00D72807"/>
    <w:rsid w:val="00D730E1"/>
    <w:rsid w:val="00D73CFE"/>
    <w:rsid w:val="00D7425E"/>
    <w:rsid w:val="00D75F7B"/>
    <w:rsid w:val="00D76006"/>
    <w:rsid w:val="00D76B83"/>
    <w:rsid w:val="00D77B98"/>
    <w:rsid w:val="00D77BE6"/>
    <w:rsid w:val="00D80E02"/>
    <w:rsid w:val="00D8194B"/>
    <w:rsid w:val="00D86621"/>
    <w:rsid w:val="00D90D17"/>
    <w:rsid w:val="00DA14C5"/>
    <w:rsid w:val="00DA4C52"/>
    <w:rsid w:val="00DB0C52"/>
    <w:rsid w:val="00DB1463"/>
    <w:rsid w:val="00DD07C2"/>
    <w:rsid w:val="00DD4E61"/>
    <w:rsid w:val="00DE068F"/>
    <w:rsid w:val="00DE06DC"/>
    <w:rsid w:val="00DE26B2"/>
    <w:rsid w:val="00DE2AA0"/>
    <w:rsid w:val="00DE4F1B"/>
    <w:rsid w:val="00DE5794"/>
    <w:rsid w:val="00DE6366"/>
    <w:rsid w:val="00DE6424"/>
    <w:rsid w:val="00DE7F47"/>
    <w:rsid w:val="00DF0BCB"/>
    <w:rsid w:val="00DF2662"/>
    <w:rsid w:val="00DF3E37"/>
    <w:rsid w:val="00DF44B1"/>
    <w:rsid w:val="00DF4DCD"/>
    <w:rsid w:val="00DF4DF3"/>
    <w:rsid w:val="00DF6A98"/>
    <w:rsid w:val="00DF7ED7"/>
    <w:rsid w:val="00E000DA"/>
    <w:rsid w:val="00E00B23"/>
    <w:rsid w:val="00E05ED6"/>
    <w:rsid w:val="00E05F61"/>
    <w:rsid w:val="00E06285"/>
    <w:rsid w:val="00E079A4"/>
    <w:rsid w:val="00E120D1"/>
    <w:rsid w:val="00E13715"/>
    <w:rsid w:val="00E20676"/>
    <w:rsid w:val="00E2242D"/>
    <w:rsid w:val="00E273DA"/>
    <w:rsid w:val="00E27983"/>
    <w:rsid w:val="00E27E46"/>
    <w:rsid w:val="00E31D64"/>
    <w:rsid w:val="00E33966"/>
    <w:rsid w:val="00E35458"/>
    <w:rsid w:val="00E40AE8"/>
    <w:rsid w:val="00E4154D"/>
    <w:rsid w:val="00E41D0C"/>
    <w:rsid w:val="00E42074"/>
    <w:rsid w:val="00E42ED6"/>
    <w:rsid w:val="00E44203"/>
    <w:rsid w:val="00E45539"/>
    <w:rsid w:val="00E465C0"/>
    <w:rsid w:val="00E468FE"/>
    <w:rsid w:val="00E4720B"/>
    <w:rsid w:val="00E509C2"/>
    <w:rsid w:val="00E51EFB"/>
    <w:rsid w:val="00E537B8"/>
    <w:rsid w:val="00E557E5"/>
    <w:rsid w:val="00E57161"/>
    <w:rsid w:val="00E6128E"/>
    <w:rsid w:val="00E616F2"/>
    <w:rsid w:val="00E62C92"/>
    <w:rsid w:val="00E6479F"/>
    <w:rsid w:val="00E64B92"/>
    <w:rsid w:val="00E66158"/>
    <w:rsid w:val="00E6701D"/>
    <w:rsid w:val="00E6791C"/>
    <w:rsid w:val="00E67A9C"/>
    <w:rsid w:val="00E72EA3"/>
    <w:rsid w:val="00E73A58"/>
    <w:rsid w:val="00E7553F"/>
    <w:rsid w:val="00E77736"/>
    <w:rsid w:val="00E837EC"/>
    <w:rsid w:val="00E83C94"/>
    <w:rsid w:val="00E858DE"/>
    <w:rsid w:val="00E86152"/>
    <w:rsid w:val="00E9395F"/>
    <w:rsid w:val="00E9410F"/>
    <w:rsid w:val="00E96EFE"/>
    <w:rsid w:val="00E97003"/>
    <w:rsid w:val="00EA2157"/>
    <w:rsid w:val="00EA24D9"/>
    <w:rsid w:val="00EA343A"/>
    <w:rsid w:val="00EA375C"/>
    <w:rsid w:val="00EA3A57"/>
    <w:rsid w:val="00EA4096"/>
    <w:rsid w:val="00EB057E"/>
    <w:rsid w:val="00EB5AF4"/>
    <w:rsid w:val="00EB60AE"/>
    <w:rsid w:val="00EB6305"/>
    <w:rsid w:val="00EB7BE6"/>
    <w:rsid w:val="00EC0DD8"/>
    <w:rsid w:val="00EC5590"/>
    <w:rsid w:val="00EC71F3"/>
    <w:rsid w:val="00ED2681"/>
    <w:rsid w:val="00ED3151"/>
    <w:rsid w:val="00ED443A"/>
    <w:rsid w:val="00ED5194"/>
    <w:rsid w:val="00ED71F7"/>
    <w:rsid w:val="00EE088C"/>
    <w:rsid w:val="00EE2D81"/>
    <w:rsid w:val="00EE34C6"/>
    <w:rsid w:val="00EE4236"/>
    <w:rsid w:val="00EE49DE"/>
    <w:rsid w:val="00EF0E33"/>
    <w:rsid w:val="00EF1DBA"/>
    <w:rsid w:val="00EF4794"/>
    <w:rsid w:val="00EF5491"/>
    <w:rsid w:val="00EF61FD"/>
    <w:rsid w:val="00EF7AD3"/>
    <w:rsid w:val="00F02277"/>
    <w:rsid w:val="00F057FD"/>
    <w:rsid w:val="00F06950"/>
    <w:rsid w:val="00F120FE"/>
    <w:rsid w:val="00F124B1"/>
    <w:rsid w:val="00F12A4F"/>
    <w:rsid w:val="00F13418"/>
    <w:rsid w:val="00F155AF"/>
    <w:rsid w:val="00F178EB"/>
    <w:rsid w:val="00F20ED8"/>
    <w:rsid w:val="00F2593D"/>
    <w:rsid w:val="00F2652C"/>
    <w:rsid w:val="00F27503"/>
    <w:rsid w:val="00F30788"/>
    <w:rsid w:val="00F32881"/>
    <w:rsid w:val="00F32AEE"/>
    <w:rsid w:val="00F348A5"/>
    <w:rsid w:val="00F366A3"/>
    <w:rsid w:val="00F36D91"/>
    <w:rsid w:val="00F4171E"/>
    <w:rsid w:val="00F4539F"/>
    <w:rsid w:val="00F459B4"/>
    <w:rsid w:val="00F46768"/>
    <w:rsid w:val="00F46D14"/>
    <w:rsid w:val="00F50574"/>
    <w:rsid w:val="00F52F15"/>
    <w:rsid w:val="00F53981"/>
    <w:rsid w:val="00F55403"/>
    <w:rsid w:val="00F56CAB"/>
    <w:rsid w:val="00F570B6"/>
    <w:rsid w:val="00F57797"/>
    <w:rsid w:val="00F632F4"/>
    <w:rsid w:val="00F651C2"/>
    <w:rsid w:val="00F6632C"/>
    <w:rsid w:val="00F663E0"/>
    <w:rsid w:val="00F74400"/>
    <w:rsid w:val="00F755FB"/>
    <w:rsid w:val="00F75CEC"/>
    <w:rsid w:val="00F762DE"/>
    <w:rsid w:val="00F80308"/>
    <w:rsid w:val="00F82A60"/>
    <w:rsid w:val="00F844C7"/>
    <w:rsid w:val="00F84EEB"/>
    <w:rsid w:val="00F86040"/>
    <w:rsid w:val="00F87104"/>
    <w:rsid w:val="00F913DA"/>
    <w:rsid w:val="00F93001"/>
    <w:rsid w:val="00F94014"/>
    <w:rsid w:val="00F96120"/>
    <w:rsid w:val="00F96728"/>
    <w:rsid w:val="00F97EB3"/>
    <w:rsid w:val="00F97FEC"/>
    <w:rsid w:val="00FA22B3"/>
    <w:rsid w:val="00FA2704"/>
    <w:rsid w:val="00FA37EB"/>
    <w:rsid w:val="00FA3FAA"/>
    <w:rsid w:val="00FA40AA"/>
    <w:rsid w:val="00FA5195"/>
    <w:rsid w:val="00FB0085"/>
    <w:rsid w:val="00FB00E0"/>
    <w:rsid w:val="00FB138B"/>
    <w:rsid w:val="00FB2674"/>
    <w:rsid w:val="00FB59AF"/>
    <w:rsid w:val="00FC33EB"/>
    <w:rsid w:val="00FC5955"/>
    <w:rsid w:val="00FC5A71"/>
    <w:rsid w:val="00FC68B5"/>
    <w:rsid w:val="00FD1BDD"/>
    <w:rsid w:val="00FD1D5F"/>
    <w:rsid w:val="00FD3E65"/>
    <w:rsid w:val="00FD6FB8"/>
    <w:rsid w:val="00FD767F"/>
    <w:rsid w:val="00FE027B"/>
    <w:rsid w:val="00FE18FE"/>
    <w:rsid w:val="00FE2AB7"/>
    <w:rsid w:val="00FE4AF5"/>
    <w:rsid w:val="00FE4E70"/>
    <w:rsid w:val="00FE527E"/>
    <w:rsid w:val="00FE7EA7"/>
    <w:rsid w:val="00FF37F3"/>
    <w:rsid w:val="00FF4CED"/>
    <w:rsid w:val="00FF5353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9191059-9C3C-49B0-AA41-5F62887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A0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D56"/>
    <w:pPr>
      <w:keepNext/>
      <w:keepLines/>
      <w:spacing w:before="0" w:line="240" w:lineRule="auto"/>
      <w:jc w:val="left"/>
      <w:outlineLvl w:val="0"/>
    </w:pPr>
    <w:rPr>
      <w:rFonts w:eastAsiaTheme="majorEastAsia" w:cstheme="majorBidi"/>
      <w:b/>
      <w:sz w:val="26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C6D46"/>
    <w:pPr>
      <w:keepNext/>
      <w:keepLines/>
      <w:numPr>
        <w:numId w:val="1"/>
      </w:numPr>
      <w:spacing w:before="0" w:after="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D56"/>
    <w:rPr>
      <w:rFonts w:ascii="Times New Roman" w:eastAsiaTheme="majorEastAsia" w:hAnsi="Times New Roman" w:cstheme="majorBidi"/>
      <w:b/>
      <w:sz w:val="26"/>
      <w:szCs w:val="32"/>
    </w:rPr>
  </w:style>
  <w:style w:type="paragraph" w:styleId="a3">
    <w:name w:val="header"/>
    <w:basedOn w:val="a"/>
    <w:link w:val="a4"/>
    <w:uiPriority w:val="99"/>
    <w:unhideWhenUsed/>
    <w:rsid w:val="006152A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52A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553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6D46"/>
    <w:rPr>
      <w:rFonts w:ascii="Times New Roman" w:eastAsiaTheme="majorEastAsia" w:hAnsi="Times New Roman" w:cstheme="majorBidi"/>
      <w:b/>
      <w:sz w:val="26"/>
      <w:szCs w:val="26"/>
      <w:lang w:eastAsia="ru-RU"/>
    </w:rPr>
  </w:style>
  <w:style w:type="paragraph" w:styleId="a8">
    <w:name w:val="Normal (Web)"/>
    <w:basedOn w:val="a"/>
    <w:unhideWhenUsed/>
    <w:qFormat/>
    <w:rsid w:val="00B72B64"/>
    <w:pPr>
      <w:spacing w:before="100" w:beforeAutospacing="1" w:after="100" w:afterAutospacing="1" w:line="240" w:lineRule="auto"/>
      <w:jc w:val="left"/>
    </w:pPr>
  </w:style>
  <w:style w:type="character" w:styleId="a9">
    <w:name w:val="Hyperlink"/>
    <w:basedOn w:val="a0"/>
    <w:uiPriority w:val="99"/>
    <w:unhideWhenUsed/>
    <w:rsid w:val="00B72B6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72B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Default">
    <w:name w:val="Default"/>
    <w:rsid w:val="00857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A15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27A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87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1">
    <w:name w:val="paragraph_style_1"/>
    <w:basedOn w:val="a"/>
    <w:rsid w:val="006D7D8C"/>
    <w:pPr>
      <w:spacing w:before="100" w:beforeAutospacing="1" w:after="100" w:afterAutospacing="1" w:line="240" w:lineRule="auto"/>
      <w:jc w:val="left"/>
    </w:pPr>
  </w:style>
  <w:style w:type="paragraph" w:customStyle="1" w:styleId="ConsPlusNonformat">
    <w:name w:val="ConsPlusNonformat"/>
    <w:rsid w:val="00BE47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77054B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1312"/>
    <w:pPr>
      <w:tabs>
        <w:tab w:val="left" w:pos="567"/>
        <w:tab w:val="right" w:leader="dot" w:pos="9355"/>
      </w:tabs>
      <w:spacing w:before="0" w:after="0" w:line="240" w:lineRule="auto"/>
      <w:ind w:left="284"/>
    </w:pPr>
  </w:style>
  <w:style w:type="paragraph" w:styleId="21">
    <w:name w:val="toc 2"/>
    <w:basedOn w:val="a"/>
    <w:next w:val="a"/>
    <w:autoRedefine/>
    <w:uiPriority w:val="39"/>
    <w:unhideWhenUsed/>
    <w:rsid w:val="00001312"/>
    <w:pPr>
      <w:tabs>
        <w:tab w:val="left" w:pos="567"/>
        <w:tab w:val="right" w:leader="dot" w:pos="9345"/>
      </w:tabs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3D1D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1D9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3D1D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D1D9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Revision"/>
    <w:hidden/>
    <w:uiPriority w:val="99"/>
    <w:semiHidden/>
    <w:rsid w:val="00AE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AB6C80"/>
    <w:rPr>
      <w:color w:val="954F72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905650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0565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905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rsid w:val="00166EAA"/>
    <w:pPr>
      <w:spacing w:before="0" w:after="0" w:line="240" w:lineRule="auto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166E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пределение"/>
    <w:basedOn w:val="af6"/>
    <w:qFormat/>
    <w:rsid w:val="00166EAA"/>
    <w:rPr>
      <w:rFonts w:ascii="Times New Roman" w:eastAsia="Times New Roman" w:hAnsi="Times New Roman" w:cs="Times New Roman"/>
      <w:i/>
      <w:color w:val="44546A" w:themeColor="text2"/>
      <w:sz w:val="28"/>
      <w:szCs w:val="28"/>
      <w:u w:val="none"/>
      <w:lang w:val="ru-RU" w:eastAsia="ru-RU"/>
    </w:rPr>
  </w:style>
  <w:style w:type="character" w:styleId="af8">
    <w:name w:val="Emphasis"/>
    <w:basedOn w:val="a0"/>
    <w:uiPriority w:val="20"/>
    <w:qFormat/>
    <w:rsid w:val="00166EAA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C3E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hgkelc">
    <w:name w:val="hgkelc"/>
    <w:basedOn w:val="a0"/>
    <w:rsid w:val="006A71F6"/>
  </w:style>
  <w:style w:type="paragraph" w:styleId="af9">
    <w:name w:val="footnote text"/>
    <w:basedOn w:val="a"/>
    <w:link w:val="afa"/>
    <w:uiPriority w:val="99"/>
    <w:semiHidden/>
    <w:unhideWhenUsed/>
    <w:rsid w:val="00A64D61"/>
    <w:pPr>
      <w:spacing w:before="0"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64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A64D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1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5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1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21259">
                      <w:marLeft w:val="55"/>
                      <w:marRight w:val="55"/>
                      <w:marTop w:val="55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13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4016">
                              <w:marLeft w:val="55"/>
                              <w:marRight w:val="55"/>
                              <w:marTop w:val="55"/>
                              <w:marBottom w:val="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5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8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0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1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14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8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4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8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2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5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52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12701/1d9a7d8c65fe414edd67ecae8acfa41bdbe52ba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FBE7-EAE5-40AB-944A-2E70BB12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2025-03-21T09:56:00Z</cp:lastPrinted>
  <dcterms:created xsi:type="dcterms:W3CDTF">2025-05-06T04:52:00Z</dcterms:created>
  <dcterms:modified xsi:type="dcterms:W3CDTF">2025-05-06T07:19:00Z</dcterms:modified>
</cp:coreProperties>
</file>